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385C5" w14:textId="0A9BFC7B" w:rsidR="000E4C39" w:rsidRPr="00B278B9" w:rsidRDefault="000E4C39" w:rsidP="000E4C39">
      <w:pPr>
        <w:spacing w:line="240" w:lineRule="auto"/>
        <w:jc w:val="right"/>
        <w:rPr>
          <w:rFonts w:ascii="Arial" w:eastAsia="Times New Roman" w:hAnsi="Arial" w:cs="Arial"/>
          <w:bCs/>
          <w:i/>
          <w:iCs/>
          <w:sz w:val="20"/>
          <w:szCs w:val="20"/>
        </w:rPr>
      </w:pPr>
      <w:r w:rsidRPr="00B278B9">
        <w:rPr>
          <w:rFonts w:ascii="Arial" w:eastAsia="Times New Roman" w:hAnsi="Arial" w:cs="Arial"/>
          <w:bCs/>
          <w:i/>
          <w:iCs/>
          <w:sz w:val="20"/>
          <w:szCs w:val="20"/>
        </w:rPr>
        <w:t xml:space="preserve">Specialiųjų pirkimo sąlygų priedas Nr. </w:t>
      </w:r>
      <w:r w:rsidRPr="00B278B9">
        <w:rPr>
          <w:rFonts w:ascii="Arial" w:eastAsia="Times New Roman" w:hAnsi="Arial" w:cs="Arial"/>
          <w:bCs/>
          <w:i/>
          <w:iCs/>
          <w:sz w:val="20"/>
          <w:szCs w:val="20"/>
        </w:rPr>
        <w:t>1</w:t>
      </w:r>
    </w:p>
    <w:p w14:paraId="3B686EF3" w14:textId="77777777" w:rsidR="00724391" w:rsidRPr="00B278B9" w:rsidRDefault="00724391" w:rsidP="00E47372">
      <w:pPr>
        <w:tabs>
          <w:tab w:val="left" w:pos="8137"/>
        </w:tabs>
        <w:spacing w:after="0" w:line="240" w:lineRule="auto"/>
        <w:jc w:val="center"/>
        <w:rPr>
          <w:rFonts w:ascii="Arial" w:eastAsia="Calibri" w:hAnsi="Arial" w:cs="Arial"/>
          <w:b/>
          <w:bCs/>
        </w:rPr>
      </w:pPr>
    </w:p>
    <w:p w14:paraId="1CA51E2D" w14:textId="77777777" w:rsidR="00724391" w:rsidRPr="00B278B9" w:rsidRDefault="00724391" w:rsidP="00E47372">
      <w:pPr>
        <w:tabs>
          <w:tab w:val="left" w:pos="8137"/>
        </w:tabs>
        <w:spacing w:after="0" w:line="240" w:lineRule="auto"/>
        <w:jc w:val="center"/>
        <w:rPr>
          <w:rFonts w:ascii="Arial" w:eastAsia="Calibri" w:hAnsi="Arial" w:cs="Arial"/>
          <w:b/>
          <w:bCs/>
        </w:rPr>
      </w:pPr>
    </w:p>
    <w:p w14:paraId="2CE90156" w14:textId="4D68754A" w:rsidR="00E47372" w:rsidRPr="00B278B9" w:rsidRDefault="00E47372" w:rsidP="00E47372">
      <w:pPr>
        <w:tabs>
          <w:tab w:val="left" w:pos="8137"/>
        </w:tabs>
        <w:spacing w:after="0" w:line="240" w:lineRule="auto"/>
        <w:jc w:val="center"/>
        <w:rPr>
          <w:rFonts w:ascii="Arial" w:eastAsia="Calibri" w:hAnsi="Arial" w:cs="Arial"/>
          <w:b/>
          <w:bCs/>
        </w:rPr>
      </w:pPr>
      <w:r w:rsidRPr="00B278B9">
        <w:rPr>
          <w:rFonts w:ascii="Arial" w:eastAsia="Calibri" w:hAnsi="Arial" w:cs="Arial"/>
          <w:b/>
          <w:noProof/>
          <w:lang w:val="en-US"/>
        </w:rPr>
        <w:drawing>
          <wp:inline distT="0" distB="0" distL="0" distR="0" wp14:anchorId="4E6251CD" wp14:editId="4A3B1BF1">
            <wp:extent cx="809625" cy="895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9625" cy="895350"/>
                    </a:xfrm>
                    <a:prstGeom prst="rect">
                      <a:avLst/>
                    </a:prstGeom>
                    <a:noFill/>
                    <a:ln>
                      <a:noFill/>
                    </a:ln>
                  </pic:spPr>
                </pic:pic>
              </a:graphicData>
            </a:graphic>
          </wp:inline>
        </w:drawing>
      </w:r>
      <w:r w:rsidRPr="00B278B9">
        <w:rPr>
          <w:rFonts w:ascii="Arial" w:hAnsi="Arial" w:cs="Arial"/>
          <w:shd w:val="clear" w:color="auto" w:fill="FFFFFF"/>
        </w:rPr>
        <w:br/>
      </w:r>
    </w:p>
    <w:p w14:paraId="01E50E3F" w14:textId="77777777" w:rsidR="00E47372" w:rsidRPr="00B278B9" w:rsidRDefault="00E47372" w:rsidP="00E47372">
      <w:pPr>
        <w:tabs>
          <w:tab w:val="left" w:pos="8137"/>
        </w:tabs>
        <w:spacing w:after="0" w:line="240" w:lineRule="auto"/>
        <w:ind w:firstLine="851"/>
        <w:jc w:val="center"/>
        <w:rPr>
          <w:rFonts w:ascii="Arial" w:eastAsia="Calibri" w:hAnsi="Arial" w:cs="Arial"/>
          <w:b/>
          <w:bCs/>
        </w:rPr>
      </w:pPr>
      <w:r w:rsidRPr="00B278B9">
        <w:rPr>
          <w:rFonts w:ascii="Arial" w:eastAsia="Calibri" w:hAnsi="Arial" w:cs="Arial"/>
          <w:b/>
          <w:bCs/>
        </w:rPr>
        <w:t>TECHNINĖ SPECIFIKACIJA</w:t>
      </w:r>
    </w:p>
    <w:p w14:paraId="4B603DBC" w14:textId="77777777" w:rsidR="00E47372" w:rsidRPr="00B278B9" w:rsidRDefault="00E47372" w:rsidP="00E47372">
      <w:pPr>
        <w:tabs>
          <w:tab w:val="left" w:pos="284"/>
        </w:tabs>
        <w:spacing w:after="0" w:line="240" w:lineRule="auto"/>
        <w:ind w:firstLine="851"/>
        <w:jc w:val="center"/>
        <w:rPr>
          <w:rFonts w:ascii="Arial" w:eastAsia="Calibri" w:hAnsi="Arial" w:cs="Arial"/>
          <w:b/>
          <w:bCs/>
        </w:rPr>
      </w:pPr>
    </w:p>
    <w:p w14:paraId="462D2DA4" w14:textId="77777777" w:rsidR="00E47372" w:rsidRPr="00B278B9" w:rsidRDefault="00E47372" w:rsidP="00E47372">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278B9">
        <w:rPr>
          <w:rFonts w:ascii="Arial" w:eastAsia="Calibri" w:hAnsi="Arial" w:cs="Arial"/>
          <w:b/>
        </w:rPr>
        <w:t>SĄVOKOS IR SUTRUMPINIMAI/ BENDRA INFORMACIJA</w:t>
      </w:r>
    </w:p>
    <w:p w14:paraId="4E3CBCFA" w14:textId="60A9C12F" w:rsidR="00E47372" w:rsidRPr="00B278B9" w:rsidRDefault="00E47372" w:rsidP="00E47372">
      <w:pPr>
        <w:numPr>
          <w:ilvl w:val="1"/>
          <w:numId w:val="2"/>
        </w:numPr>
        <w:tabs>
          <w:tab w:val="left" w:pos="567"/>
          <w:tab w:val="left" w:pos="851"/>
        </w:tabs>
        <w:spacing w:after="0" w:line="240" w:lineRule="auto"/>
        <w:ind w:left="0" w:firstLine="0"/>
        <w:jc w:val="both"/>
        <w:rPr>
          <w:rFonts w:ascii="Arial" w:eastAsia="Calibri" w:hAnsi="Arial" w:cs="Arial"/>
        </w:rPr>
      </w:pPr>
      <w:r w:rsidRPr="00B278B9">
        <w:rPr>
          <w:rFonts w:ascii="Arial" w:eastAsia="Calibri" w:hAnsi="Arial" w:cs="Arial"/>
          <w:b/>
        </w:rPr>
        <w:t xml:space="preserve">Pirkėjas / Perkančioji organizacija – </w:t>
      </w:r>
      <w:r w:rsidR="008D5AE4" w:rsidRPr="00B278B9">
        <w:rPr>
          <w:rFonts w:ascii="Arial" w:eastAsia="Calibri" w:hAnsi="Arial" w:cs="Arial"/>
          <w:b/>
        </w:rPr>
        <w:t>VU /</w:t>
      </w:r>
      <w:r w:rsidRPr="00B278B9">
        <w:rPr>
          <w:rFonts w:ascii="Arial" w:eastAsia="Calibri" w:hAnsi="Arial" w:cs="Arial"/>
          <w:b/>
        </w:rPr>
        <w:t xml:space="preserve"> Vilniaus universitetas</w:t>
      </w:r>
    </w:p>
    <w:p w14:paraId="0B2A98D7" w14:textId="77777777" w:rsidR="00E47372" w:rsidRPr="00B278B9" w:rsidRDefault="00E47372" w:rsidP="00E47372">
      <w:pPr>
        <w:numPr>
          <w:ilvl w:val="1"/>
          <w:numId w:val="2"/>
        </w:numPr>
        <w:tabs>
          <w:tab w:val="left" w:pos="567"/>
          <w:tab w:val="left" w:pos="851"/>
        </w:tabs>
        <w:spacing w:after="0" w:line="240" w:lineRule="auto"/>
        <w:ind w:left="0" w:firstLine="0"/>
        <w:jc w:val="both"/>
        <w:rPr>
          <w:rFonts w:ascii="Arial" w:eastAsia="Calibri" w:hAnsi="Arial" w:cs="Arial"/>
        </w:rPr>
      </w:pPr>
      <w:r w:rsidRPr="00B278B9">
        <w:rPr>
          <w:rFonts w:ascii="Arial" w:eastAsia="Calibri" w:hAnsi="Arial" w:cs="Arial"/>
          <w:b/>
          <w:bCs/>
        </w:rPr>
        <w:t>Tiekėjas</w:t>
      </w:r>
      <w:r w:rsidRPr="00B278B9">
        <w:rPr>
          <w:rFonts w:ascii="Arial" w:eastAsia="Calibri" w:hAnsi="Arial" w:cs="Arial"/>
          <w:bCs/>
        </w:rPr>
        <w:t xml:space="preserve"> – </w:t>
      </w:r>
      <w:r w:rsidRPr="00B278B9">
        <w:rPr>
          <w:rFonts w:ascii="Arial" w:hAnsi="Arial" w:cs="Arial"/>
        </w:rPr>
        <w:t xml:space="preserve">ūkio subjektas – fizinis asmuo, privatusis ar viešasis juridinis asmuo, kita organizacija ir jų padalinys arba tokių asmenų grupė, įskaitant laikinas ūkio subjektų asociacijas, </w:t>
      </w:r>
      <w:r w:rsidRPr="00B278B9">
        <w:rPr>
          <w:rFonts w:ascii="Arial" w:eastAsia="Calibri" w:hAnsi="Arial" w:cs="Arial"/>
        </w:rPr>
        <w:t>su kuriuo Pirkėjas sudarys šio Pirkimo sutartį.</w:t>
      </w:r>
      <w:r w:rsidRPr="00B278B9">
        <w:rPr>
          <w:rFonts w:ascii="Arial" w:hAnsi="Arial" w:cs="Arial"/>
        </w:rPr>
        <w:t xml:space="preserve"> </w:t>
      </w:r>
    </w:p>
    <w:p w14:paraId="7C3637A9" w14:textId="1D2C9E00" w:rsidR="00E47372" w:rsidRPr="00B278B9" w:rsidRDefault="00E47372" w:rsidP="00E47372">
      <w:pPr>
        <w:numPr>
          <w:ilvl w:val="1"/>
          <w:numId w:val="2"/>
        </w:numPr>
        <w:tabs>
          <w:tab w:val="left" w:pos="567"/>
          <w:tab w:val="left" w:pos="851"/>
        </w:tabs>
        <w:spacing w:after="0" w:line="240" w:lineRule="auto"/>
        <w:ind w:left="0" w:firstLine="0"/>
        <w:jc w:val="both"/>
        <w:rPr>
          <w:rFonts w:ascii="Arial" w:eastAsia="Calibri" w:hAnsi="Arial" w:cs="Arial"/>
        </w:rPr>
      </w:pPr>
      <w:r w:rsidRPr="00B278B9">
        <w:rPr>
          <w:rFonts w:ascii="Arial" w:eastAsia="Calibri" w:hAnsi="Arial" w:cs="Arial"/>
          <w:b/>
        </w:rPr>
        <w:t>Sutartis</w:t>
      </w:r>
      <w:r w:rsidRPr="00B278B9">
        <w:rPr>
          <w:rFonts w:ascii="Arial" w:eastAsia="Calibri" w:hAnsi="Arial" w:cs="Arial"/>
        </w:rPr>
        <w:t xml:space="preserve"> – Pirkimo sutartis, sudaroma tarp Tiekėjo ir Pirkėjo dėl šio Pirkimo objekto.</w:t>
      </w:r>
    </w:p>
    <w:p w14:paraId="58415E6C" w14:textId="77777777" w:rsidR="008D5AE4" w:rsidRPr="00B278B9" w:rsidRDefault="008D5AE4" w:rsidP="00C95C33">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hanging="720"/>
        <w:rPr>
          <w:rFonts w:ascii="Arial" w:eastAsia="Calibri" w:hAnsi="Arial" w:cs="Arial"/>
          <w:b/>
          <w:sz w:val="20"/>
          <w:szCs w:val="20"/>
        </w:rPr>
      </w:pPr>
      <w:r w:rsidRPr="00B278B9">
        <w:rPr>
          <w:rFonts w:ascii="Arial" w:eastAsia="Calibri" w:hAnsi="Arial" w:cs="Arial"/>
          <w:b/>
          <w:sz w:val="20"/>
          <w:szCs w:val="20"/>
          <w:shd w:val="clear" w:color="auto" w:fill="D9D9D9" w:themeFill="background1" w:themeFillShade="D9"/>
        </w:rPr>
        <w:t>PIRKIMO OBJEKTAS</w:t>
      </w:r>
    </w:p>
    <w:p w14:paraId="52C10B98" w14:textId="136BE42E" w:rsidR="00E47372" w:rsidRPr="00B278B9" w:rsidRDefault="008D5AE4" w:rsidP="00A82AAC">
      <w:pPr>
        <w:tabs>
          <w:tab w:val="left" w:pos="567"/>
          <w:tab w:val="left" w:pos="851"/>
        </w:tabs>
        <w:spacing w:after="0" w:line="240" w:lineRule="auto"/>
        <w:jc w:val="both"/>
        <w:rPr>
          <w:rFonts w:ascii="Arial" w:hAnsi="Arial" w:cs="Arial"/>
        </w:rPr>
      </w:pPr>
      <w:r w:rsidRPr="00B278B9">
        <w:rPr>
          <w:rFonts w:ascii="Arial" w:eastAsia="Calibri" w:hAnsi="Arial" w:cs="Arial"/>
        </w:rPr>
        <w:t>2.1.</w:t>
      </w:r>
      <w:r w:rsidRPr="00B278B9">
        <w:rPr>
          <w:rFonts w:ascii="Arial" w:eastAsia="Calibri" w:hAnsi="Arial" w:cs="Arial"/>
        </w:rPr>
        <w:tab/>
      </w:r>
      <w:r w:rsidR="00E47372" w:rsidRPr="00B278B9">
        <w:rPr>
          <w:rFonts w:ascii="Arial" w:hAnsi="Arial" w:cs="Arial"/>
        </w:rPr>
        <w:t>Pirkimo objektas</w:t>
      </w:r>
      <w:r w:rsidRPr="00B278B9">
        <w:rPr>
          <w:rFonts w:ascii="Arial" w:hAnsi="Arial" w:cs="Arial"/>
        </w:rPr>
        <w:t xml:space="preserve"> – </w:t>
      </w:r>
      <w:r w:rsidR="00E47372" w:rsidRPr="00B278B9">
        <w:rPr>
          <w:rFonts w:ascii="Arial" w:hAnsi="Arial" w:cs="Arial"/>
        </w:rPr>
        <w:t xml:space="preserve"> </w:t>
      </w:r>
      <w:r w:rsidR="005E7AF0" w:rsidRPr="00B278B9">
        <w:rPr>
          <w:rFonts w:ascii="Arial" w:hAnsi="Arial" w:cs="Arial"/>
        </w:rPr>
        <w:t xml:space="preserve">Mobili audiovizualinė sistema </w:t>
      </w:r>
      <w:r w:rsidR="00E47372" w:rsidRPr="00B278B9">
        <w:rPr>
          <w:rFonts w:ascii="Arial" w:hAnsi="Arial" w:cs="Arial"/>
        </w:rPr>
        <w:t>(toliau – prekės).</w:t>
      </w:r>
    </w:p>
    <w:p w14:paraId="52E69904" w14:textId="4D5CE12D" w:rsidR="00E47372" w:rsidRPr="00B278B9" w:rsidRDefault="00E47372" w:rsidP="00BF226B">
      <w:pPr>
        <w:pStyle w:val="ListParagraph"/>
        <w:numPr>
          <w:ilvl w:val="1"/>
          <w:numId w:val="3"/>
        </w:numPr>
        <w:tabs>
          <w:tab w:val="left" w:pos="567"/>
        </w:tabs>
        <w:spacing w:after="0" w:line="240" w:lineRule="auto"/>
        <w:ind w:left="0" w:firstLine="0"/>
        <w:jc w:val="both"/>
        <w:rPr>
          <w:rFonts w:ascii="Arial" w:hAnsi="Arial" w:cs="Arial"/>
        </w:rPr>
      </w:pPr>
      <w:r w:rsidRPr="00B278B9">
        <w:rPr>
          <w:rFonts w:ascii="Arial" w:hAnsi="Arial" w:cs="Arial"/>
        </w:rPr>
        <w:t>Pirkimo objektas į pirkimo objekto dalis neskaidomas, todėl Tiekėjas privalo teikti pasiūlymą visai žemiau nurodytai pirkimo objekto</w:t>
      </w:r>
      <w:r w:rsidR="008D5AE4" w:rsidRPr="00B278B9">
        <w:rPr>
          <w:rFonts w:ascii="Arial" w:hAnsi="Arial" w:cs="Arial"/>
        </w:rPr>
        <w:t xml:space="preserve"> kiekiui ir (ar)</w:t>
      </w:r>
      <w:r w:rsidRPr="00B278B9">
        <w:rPr>
          <w:rFonts w:ascii="Arial" w:hAnsi="Arial" w:cs="Arial"/>
        </w:rPr>
        <w:t xml:space="preserve"> apimčiai.</w:t>
      </w:r>
    </w:p>
    <w:p w14:paraId="696969ED" w14:textId="360C668E" w:rsidR="00E47372" w:rsidRPr="00B278B9" w:rsidRDefault="00E47372" w:rsidP="00BF226B">
      <w:pPr>
        <w:pStyle w:val="ListParagraph"/>
        <w:numPr>
          <w:ilvl w:val="1"/>
          <w:numId w:val="3"/>
        </w:numPr>
        <w:tabs>
          <w:tab w:val="left" w:pos="567"/>
        </w:tabs>
        <w:spacing w:after="0" w:line="240" w:lineRule="auto"/>
        <w:ind w:left="0" w:firstLine="0"/>
        <w:jc w:val="both"/>
        <w:rPr>
          <w:rFonts w:ascii="Arial" w:hAnsi="Arial" w:cs="Arial"/>
          <w:lang w:eastAsia="lt-LT"/>
        </w:rPr>
      </w:pPr>
      <w:r w:rsidRPr="00B278B9">
        <w:rPr>
          <w:rFonts w:ascii="Arial" w:hAnsi="Arial" w:cs="Arial"/>
          <w:iCs/>
        </w:rPr>
        <w:t>Prekių pristatymo vieta</w:t>
      </w:r>
      <w:r w:rsidRPr="00B278B9">
        <w:rPr>
          <w:rFonts w:ascii="Arial" w:hAnsi="Arial" w:cs="Arial"/>
          <w:i/>
        </w:rPr>
        <w:t xml:space="preserve">  </w:t>
      </w:r>
      <w:r w:rsidRPr="00B278B9">
        <w:rPr>
          <w:rFonts w:ascii="Arial" w:hAnsi="Arial" w:cs="Arial"/>
        </w:rPr>
        <w:t xml:space="preserve">– </w:t>
      </w:r>
      <w:r w:rsidRPr="00B278B9">
        <w:rPr>
          <w:rFonts w:ascii="Arial" w:hAnsi="Arial" w:cs="Arial"/>
          <w:lang w:eastAsia="lt-LT"/>
        </w:rPr>
        <w:t>Vilniaus universiteto Medicinos fakultetas, Žaliųjų Ežerų g. 2, LT-08406 Vilnius, Lietuva</w:t>
      </w:r>
      <w:r w:rsidR="008D5AE4" w:rsidRPr="00B278B9">
        <w:rPr>
          <w:rFonts w:ascii="Arial" w:hAnsi="Arial" w:cs="Arial"/>
          <w:lang w:eastAsia="lt-LT"/>
        </w:rPr>
        <w:t>.</w:t>
      </w:r>
    </w:p>
    <w:p w14:paraId="09045207" w14:textId="38590150" w:rsidR="008D5AE4" w:rsidRPr="00B278B9" w:rsidRDefault="00773689" w:rsidP="00BF226B">
      <w:pPr>
        <w:pStyle w:val="ListParagraph"/>
        <w:numPr>
          <w:ilvl w:val="1"/>
          <w:numId w:val="3"/>
        </w:numPr>
        <w:ind w:left="567" w:hanging="567"/>
        <w:rPr>
          <w:rFonts w:ascii="Arial" w:hAnsi="Arial" w:cs="Arial"/>
          <w:lang w:eastAsia="lt-LT"/>
        </w:rPr>
      </w:pPr>
      <w:r w:rsidRPr="00B278B9">
        <w:rPr>
          <w:rFonts w:ascii="Arial" w:hAnsi="Arial" w:cs="Arial"/>
          <w:lang w:eastAsia="lt-LT"/>
        </w:rPr>
        <w:t xml:space="preserve">Prekių </w:t>
      </w:r>
      <w:r w:rsidR="008D5AE4" w:rsidRPr="00B278B9">
        <w:rPr>
          <w:rFonts w:ascii="Arial" w:hAnsi="Arial" w:cs="Arial"/>
          <w:lang w:eastAsia="lt-LT"/>
        </w:rPr>
        <w:t>kiekiai:</w:t>
      </w:r>
    </w:p>
    <w:p w14:paraId="0C11A0E9" w14:textId="77777777" w:rsidR="00E47372" w:rsidRPr="00B278B9" w:rsidRDefault="00E47372" w:rsidP="00E47372">
      <w:pPr>
        <w:spacing w:after="0" w:line="240" w:lineRule="auto"/>
        <w:jc w:val="right"/>
        <w:rPr>
          <w:rFonts w:ascii="Arial" w:hAnsi="Arial" w:cs="Arial"/>
          <w:b/>
        </w:rPr>
      </w:pPr>
      <w:r w:rsidRPr="00B278B9">
        <w:rPr>
          <w:rFonts w:ascii="Arial" w:hAnsi="Arial" w:cs="Arial"/>
          <w:b/>
        </w:rPr>
        <w:t xml:space="preserve">1 lentelė. </w:t>
      </w:r>
    </w:p>
    <w:tbl>
      <w:tblPr>
        <w:tblStyle w:val="TableGrid"/>
        <w:tblW w:w="5000" w:type="pct"/>
        <w:jc w:val="center"/>
        <w:tblInd w:w="0" w:type="dxa"/>
        <w:tblLook w:val="04A0" w:firstRow="1" w:lastRow="0" w:firstColumn="1" w:lastColumn="0" w:noHBand="0" w:noVBand="1"/>
      </w:tblPr>
      <w:tblGrid>
        <w:gridCol w:w="1727"/>
        <w:gridCol w:w="3611"/>
        <w:gridCol w:w="2180"/>
        <w:gridCol w:w="1958"/>
        <w:gridCol w:w="1888"/>
        <w:gridCol w:w="2629"/>
      </w:tblGrid>
      <w:tr w:rsidR="00B278B9" w:rsidRPr="00B278B9" w14:paraId="2B080F78" w14:textId="77777777" w:rsidTr="00E47372">
        <w:trPr>
          <w:trHeight w:val="20"/>
          <w:jc w:val="center"/>
        </w:trPr>
        <w:tc>
          <w:tcPr>
            <w:tcW w:w="1216" w:type="dxa"/>
            <w:vMerge w:val="restart"/>
            <w:tcBorders>
              <w:top w:val="single" w:sz="4" w:space="0" w:color="000000"/>
              <w:left w:val="single" w:sz="4" w:space="0" w:color="000000"/>
              <w:bottom w:val="single" w:sz="4" w:space="0" w:color="000000"/>
              <w:right w:val="single" w:sz="4" w:space="0" w:color="000000"/>
            </w:tcBorders>
            <w:vAlign w:val="center"/>
            <w:hideMark/>
          </w:tcPr>
          <w:p w14:paraId="1B56CF22" w14:textId="77777777"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Eil. Nr.</w:t>
            </w:r>
          </w:p>
        </w:tc>
        <w:tc>
          <w:tcPr>
            <w:tcW w:w="2541" w:type="dxa"/>
            <w:vMerge w:val="restart"/>
            <w:tcBorders>
              <w:top w:val="single" w:sz="4" w:space="0" w:color="000000"/>
              <w:left w:val="single" w:sz="4" w:space="0" w:color="000000"/>
              <w:bottom w:val="single" w:sz="4" w:space="0" w:color="000000"/>
              <w:right w:val="single" w:sz="4" w:space="0" w:color="000000"/>
            </w:tcBorders>
            <w:vAlign w:val="center"/>
            <w:hideMark/>
          </w:tcPr>
          <w:p w14:paraId="6C54FF93" w14:textId="77777777"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Prekės pavadinimas</w:t>
            </w:r>
          </w:p>
        </w:tc>
        <w:tc>
          <w:tcPr>
            <w:tcW w:w="1534" w:type="dxa"/>
            <w:vMerge w:val="restart"/>
            <w:tcBorders>
              <w:top w:val="single" w:sz="4" w:space="0" w:color="000000"/>
              <w:left w:val="single" w:sz="4" w:space="0" w:color="000000"/>
              <w:bottom w:val="single" w:sz="4" w:space="0" w:color="000000"/>
              <w:right w:val="single" w:sz="4" w:space="0" w:color="000000"/>
            </w:tcBorders>
            <w:vAlign w:val="center"/>
            <w:hideMark/>
          </w:tcPr>
          <w:p w14:paraId="13DD9B66" w14:textId="77777777"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 xml:space="preserve">Prekių kiekis ir mato vnt. </w:t>
            </w:r>
          </w:p>
        </w:tc>
        <w:tc>
          <w:tcPr>
            <w:tcW w:w="2487" w:type="dxa"/>
            <w:gridSpan w:val="2"/>
            <w:tcBorders>
              <w:top w:val="single" w:sz="4" w:space="0" w:color="000000"/>
              <w:left w:val="single" w:sz="4" w:space="0" w:color="000000"/>
              <w:bottom w:val="single" w:sz="4" w:space="0" w:color="auto"/>
              <w:right w:val="single" w:sz="4" w:space="0" w:color="000000"/>
            </w:tcBorders>
            <w:vAlign w:val="center"/>
            <w:hideMark/>
          </w:tcPr>
          <w:p w14:paraId="379F483C" w14:textId="77777777"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Užsakymų teikimas</w:t>
            </w:r>
          </w:p>
        </w:tc>
        <w:tc>
          <w:tcPr>
            <w:tcW w:w="1850" w:type="dxa"/>
            <w:vMerge w:val="restart"/>
            <w:tcBorders>
              <w:top w:val="single" w:sz="4" w:space="0" w:color="000000"/>
              <w:left w:val="single" w:sz="4" w:space="0" w:color="000000"/>
              <w:bottom w:val="single" w:sz="4" w:space="0" w:color="000000"/>
              <w:right w:val="single" w:sz="4" w:space="0" w:color="000000"/>
            </w:tcBorders>
            <w:vAlign w:val="center"/>
            <w:hideMark/>
          </w:tcPr>
          <w:p w14:paraId="74A2F7C4" w14:textId="36F4EB79"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Prekių pristatymo terminas nuo Sutarties įsigaliojimo (</w:t>
            </w:r>
            <w:proofErr w:type="spellStart"/>
            <w:r w:rsidRPr="00B278B9">
              <w:rPr>
                <w:rFonts w:ascii="Arial" w:hAnsi="Arial" w:cs="Arial"/>
                <w:b/>
                <w:sz w:val="22"/>
                <w:szCs w:val="22"/>
              </w:rPr>
              <w:t>k.d</w:t>
            </w:r>
            <w:proofErr w:type="spellEnd"/>
            <w:r w:rsidRPr="00B278B9">
              <w:rPr>
                <w:rFonts w:ascii="Arial" w:hAnsi="Arial" w:cs="Arial"/>
                <w:b/>
                <w:sz w:val="22"/>
                <w:szCs w:val="22"/>
              </w:rPr>
              <w:t>.)</w:t>
            </w:r>
          </w:p>
        </w:tc>
      </w:tr>
      <w:tr w:rsidR="00B278B9" w:rsidRPr="00B278B9" w14:paraId="6D30ECFC" w14:textId="77777777" w:rsidTr="00E47372">
        <w:trPr>
          <w:trHeight w:val="204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462C68" w14:textId="77777777" w:rsidR="00E47372" w:rsidRPr="00B278B9" w:rsidRDefault="00E47372">
            <w:pPr>
              <w:spacing w:line="240" w:lineRule="auto"/>
              <w:rPr>
                <w:rFonts w:ascii="Arial" w:hAnsi="Arial" w:cs="Arial"/>
                <w:b/>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228C5C" w14:textId="77777777" w:rsidR="00E47372" w:rsidRPr="00B278B9" w:rsidRDefault="00E47372">
            <w:pPr>
              <w:spacing w:line="240" w:lineRule="auto"/>
              <w:rPr>
                <w:rFonts w:ascii="Arial" w:hAnsi="Arial" w:cs="Arial"/>
                <w:b/>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6FABEB" w14:textId="77777777" w:rsidR="00E47372" w:rsidRPr="00B278B9" w:rsidRDefault="00E47372">
            <w:pPr>
              <w:spacing w:line="240" w:lineRule="auto"/>
              <w:rPr>
                <w:rFonts w:ascii="Arial" w:hAnsi="Arial" w:cs="Arial"/>
                <w:b/>
                <w:sz w:val="22"/>
                <w:szCs w:val="22"/>
              </w:rPr>
            </w:pPr>
          </w:p>
        </w:tc>
        <w:tc>
          <w:tcPr>
            <w:tcW w:w="1268" w:type="dxa"/>
            <w:tcBorders>
              <w:top w:val="single" w:sz="4" w:space="0" w:color="auto"/>
              <w:left w:val="single" w:sz="4" w:space="0" w:color="000000"/>
              <w:bottom w:val="single" w:sz="4" w:space="0" w:color="000000"/>
              <w:right w:val="single" w:sz="4" w:space="0" w:color="auto"/>
            </w:tcBorders>
            <w:vAlign w:val="center"/>
            <w:hideMark/>
          </w:tcPr>
          <w:p w14:paraId="01233203" w14:textId="6CFA3EFF"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Taip (žymėti, jei prekių užsakymai bus teikiami pagal poreikį, periodiškai ar kt.)</w:t>
            </w:r>
          </w:p>
        </w:tc>
        <w:tc>
          <w:tcPr>
            <w:tcW w:w="1219" w:type="dxa"/>
            <w:tcBorders>
              <w:top w:val="single" w:sz="4" w:space="0" w:color="auto"/>
              <w:left w:val="single" w:sz="4" w:space="0" w:color="auto"/>
              <w:bottom w:val="single" w:sz="4" w:space="0" w:color="000000"/>
              <w:right w:val="single" w:sz="4" w:space="0" w:color="000000"/>
            </w:tcBorders>
            <w:vAlign w:val="center"/>
            <w:hideMark/>
          </w:tcPr>
          <w:p w14:paraId="3E425630" w14:textId="574FA5C3" w:rsidR="00E47372" w:rsidRPr="00B278B9" w:rsidRDefault="00E47372">
            <w:pPr>
              <w:spacing w:line="240" w:lineRule="auto"/>
              <w:jc w:val="center"/>
              <w:rPr>
                <w:rFonts w:ascii="Arial" w:hAnsi="Arial" w:cs="Arial"/>
                <w:b/>
                <w:sz w:val="22"/>
                <w:szCs w:val="22"/>
              </w:rPr>
            </w:pPr>
            <w:r w:rsidRPr="00B278B9">
              <w:rPr>
                <w:rFonts w:ascii="Arial" w:hAnsi="Arial" w:cs="Arial"/>
                <w:b/>
                <w:sz w:val="22"/>
                <w:szCs w:val="22"/>
              </w:rPr>
              <w:t>Ne (žymėti, jei nurodytu laiku bus pristatytas visas perkamas prekių kiekis)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F132A7" w14:textId="77777777" w:rsidR="00E47372" w:rsidRPr="00B278B9" w:rsidRDefault="00E47372">
            <w:pPr>
              <w:spacing w:line="240" w:lineRule="auto"/>
              <w:rPr>
                <w:rFonts w:ascii="Arial" w:hAnsi="Arial" w:cs="Arial"/>
                <w:b/>
                <w:sz w:val="22"/>
                <w:szCs w:val="22"/>
              </w:rPr>
            </w:pPr>
          </w:p>
        </w:tc>
      </w:tr>
      <w:tr w:rsidR="00E47372" w:rsidRPr="00B278B9" w14:paraId="718662C7" w14:textId="77777777" w:rsidTr="00E47372">
        <w:trPr>
          <w:trHeight w:val="506"/>
          <w:jc w:val="center"/>
        </w:trPr>
        <w:tc>
          <w:tcPr>
            <w:tcW w:w="1216" w:type="dxa"/>
            <w:tcBorders>
              <w:top w:val="single" w:sz="4" w:space="0" w:color="000000"/>
              <w:left w:val="single" w:sz="4" w:space="0" w:color="000000"/>
              <w:bottom w:val="single" w:sz="4" w:space="0" w:color="000000"/>
              <w:right w:val="single" w:sz="4" w:space="0" w:color="000000"/>
            </w:tcBorders>
          </w:tcPr>
          <w:p w14:paraId="090061DB" w14:textId="77777777" w:rsidR="00E47372" w:rsidRPr="00B278B9" w:rsidRDefault="00E47372">
            <w:pPr>
              <w:spacing w:line="240" w:lineRule="auto"/>
              <w:ind w:firstLine="313"/>
              <w:rPr>
                <w:rFonts w:ascii="Arial" w:hAnsi="Arial" w:cs="Arial"/>
                <w:sz w:val="22"/>
                <w:szCs w:val="22"/>
              </w:rPr>
            </w:pPr>
            <w:r w:rsidRPr="00B278B9">
              <w:rPr>
                <w:rFonts w:ascii="Arial" w:hAnsi="Arial" w:cs="Arial"/>
                <w:sz w:val="22"/>
                <w:szCs w:val="22"/>
              </w:rPr>
              <w:t>1.</w:t>
            </w:r>
          </w:p>
          <w:p w14:paraId="6EB6CE05" w14:textId="77777777" w:rsidR="00E47372" w:rsidRPr="00B278B9" w:rsidRDefault="00E47372">
            <w:pPr>
              <w:spacing w:line="240" w:lineRule="auto"/>
              <w:ind w:firstLine="313"/>
              <w:rPr>
                <w:rFonts w:ascii="Arial" w:hAnsi="Arial" w:cs="Arial"/>
                <w:sz w:val="22"/>
                <w:szCs w:val="22"/>
              </w:rPr>
            </w:pPr>
          </w:p>
        </w:tc>
        <w:tc>
          <w:tcPr>
            <w:tcW w:w="2541" w:type="dxa"/>
            <w:tcBorders>
              <w:top w:val="single" w:sz="4" w:space="0" w:color="000000"/>
              <w:left w:val="single" w:sz="4" w:space="0" w:color="000000"/>
              <w:bottom w:val="single" w:sz="4" w:space="0" w:color="000000"/>
              <w:right w:val="single" w:sz="4" w:space="0" w:color="000000"/>
            </w:tcBorders>
            <w:vAlign w:val="center"/>
            <w:hideMark/>
          </w:tcPr>
          <w:p w14:paraId="760A903F" w14:textId="575D1515" w:rsidR="00E47372" w:rsidRPr="00B278B9" w:rsidRDefault="005E7AF0">
            <w:pPr>
              <w:spacing w:line="240" w:lineRule="auto"/>
              <w:ind w:hanging="38"/>
              <w:jc w:val="center"/>
              <w:rPr>
                <w:rFonts w:ascii="Arial" w:hAnsi="Arial" w:cs="Arial"/>
                <w:bCs/>
                <w:i/>
                <w:iCs/>
                <w:sz w:val="22"/>
                <w:szCs w:val="22"/>
              </w:rPr>
            </w:pPr>
            <w:r w:rsidRPr="00B278B9">
              <w:rPr>
                <w:rFonts w:ascii="Arial" w:hAnsi="Arial" w:cs="Arial"/>
                <w:bCs/>
                <w:sz w:val="22"/>
                <w:szCs w:val="22"/>
              </w:rPr>
              <w:t>Mobili audiovizualinė sistema</w:t>
            </w:r>
          </w:p>
        </w:tc>
        <w:tc>
          <w:tcPr>
            <w:tcW w:w="1534" w:type="dxa"/>
            <w:tcBorders>
              <w:top w:val="single" w:sz="4" w:space="0" w:color="000000"/>
              <w:left w:val="single" w:sz="4" w:space="0" w:color="000000"/>
              <w:bottom w:val="single" w:sz="4" w:space="0" w:color="000000"/>
              <w:right w:val="single" w:sz="4" w:space="0" w:color="000000"/>
            </w:tcBorders>
            <w:vAlign w:val="center"/>
            <w:hideMark/>
          </w:tcPr>
          <w:p w14:paraId="0E4CB999" w14:textId="578C76AD" w:rsidR="00E47372" w:rsidRPr="00B278B9" w:rsidRDefault="00A82AAC">
            <w:pPr>
              <w:spacing w:line="240" w:lineRule="auto"/>
              <w:ind w:hanging="16"/>
              <w:jc w:val="center"/>
              <w:rPr>
                <w:rFonts w:ascii="Arial" w:hAnsi="Arial" w:cs="Arial"/>
                <w:i/>
                <w:iCs/>
                <w:sz w:val="22"/>
                <w:szCs w:val="22"/>
              </w:rPr>
            </w:pPr>
            <w:r w:rsidRPr="00B278B9">
              <w:rPr>
                <w:rFonts w:ascii="Arial" w:hAnsi="Arial" w:cs="Arial"/>
                <w:i/>
                <w:iCs/>
                <w:sz w:val="22"/>
                <w:szCs w:val="22"/>
              </w:rPr>
              <w:t>1 komplektas</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top w:val="single" w:sz="4" w:space="0" w:color="000000"/>
                  <w:left w:val="single" w:sz="4" w:space="0" w:color="000000"/>
                  <w:bottom w:val="single" w:sz="4" w:space="0" w:color="000000"/>
                  <w:right w:val="single" w:sz="4" w:space="0" w:color="auto"/>
                </w:tcBorders>
                <w:vAlign w:val="center"/>
                <w:hideMark/>
              </w:tcPr>
              <w:p w14:paraId="3078EE09" w14:textId="77777777" w:rsidR="00E47372" w:rsidRPr="00B278B9" w:rsidRDefault="00E47372">
                <w:pPr>
                  <w:spacing w:line="240" w:lineRule="auto"/>
                  <w:jc w:val="center"/>
                  <w:rPr>
                    <w:rFonts w:ascii="Arial" w:hAnsi="Arial" w:cs="Arial"/>
                    <w:sz w:val="22"/>
                    <w:szCs w:val="22"/>
                  </w:rPr>
                </w:pPr>
                <w:r w:rsidRPr="00B278B9">
                  <w:rPr>
                    <w:rFonts w:ascii="Segoe UI Symbol" w:eastAsia="MS Gothic" w:hAnsi="Segoe UI Symbol" w:cs="Segoe UI Symbol"/>
                    <w:sz w:val="22"/>
                    <w:szCs w:val="22"/>
                    <w:lang w:val="en-US"/>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top w:val="single" w:sz="4" w:space="0" w:color="000000"/>
                  <w:left w:val="single" w:sz="4" w:space="0" w:color="auto"/>
                  <w:bottom w:val="single" w:sz="4" w:space="0" w:color="000000"/>
                  <w:right w:val="single" w:sz="4" w:space="0" w:color="000000"/>
                </w:tcBorders>
                <w:vAlign w:val="center"/>
                <w:hideMark/>
              </w:tcPr>
              <w:p w14:paraId="2A50A5BD" w14:textId="77777777" w:rsidR="00E47372" w:rsidRPr="00B278B9" w:rsidRDefault="00E47372">
                <w:pPr>
                  <w:spacing w:line="240" w:lineRule="auto"/>
                  <w:jc w:val="center"/>
                  <w:rPr>
                    <w:rFonts w:ascii="Arial" w:hAnsi="Arial" w:cs="Arial"/>
                    <w:sz w:val="22"/>
                    <w:szCs w:val="22"/>
                  </w:rPr>
                </w:pPr>
                <w:r w:rsidRPr="00B278B9">
                  <w:rPr>
                    <w:rFonts w:ascii="Segoe UI Symbol" w:eastAsiaTheme="minorHAnsi" w:hAnsi="Segoe UI Symbol" w:cs="Segoe UI Symbol"/>
                    <w:sz w:val="22"/>
                    <w:szCs w:val="22"/>
                  </w:rPr>
                  <w:t>☒</w:t>
                </w:r>
              </w:p>
            </w:tc>
          </w:sdtContent>
        </w:sdt>
        <w:tc>
          <w:tcPr>
            <w:tcW w:w="1850" w:type="dxa"/>
            <w:tcBorders>
              <w:top w:val="single" w:sz="4" w:space="0" w:color="000000"/>
              <w:left w:val="single" w:sz="4" w:space="0" w:color="000000"/>
              <w:bottom w:val="single" w:sz="4" w:space="0" w:color="000000"/>
              <w:right w:val="single" w:sz="4" w:space="0" w:color="000000"/>
            </w:tcBorders>
            <w:vAlign w:val="center"/>
            <w:hideMark/>
          </w:tcPr>
          <w:p w14:paraId="72F30EA9" w14:textId="35ADE89A" w:rsidR="00E47372" w:rsidRPr="00B278B9" w:rsidRDefault="00A51A84">
            <w:pPr>
              <w:spacing w:line="240" w:lineRule="auto"/>
              <w:ind w:hanging="16"/>
              <w:jc w:val="center"/>
              <w:rPr>
                <w:rFonts w:ascii="Arial" w:hAnsi="Arial" w:cs="Arial"/>
                <w:i/>
                <w:iCs/>
                <w:sz w:val="22"/>
                <w:szCs w:val="22"/>
              </w:rPr>
            </w:pPr>
            <w:r w:rsidRPr="00B278B9">
              <w:rPr>
                <w:rFonts w:ascii="Arial" w:hAnsi="Arial" w:cs="Arial"/>
                <w:i/>
                <w:iCs/>
                <w:sz w:val="22"/>
                <w:szCs w:val="22"/>
              </w:rPr>
              <w:t>12</w:t>
            </w:r>
            <w:r w:rsidR="00E47372" w:rsidRPr="00B278B9">
              <w:rPr>
                <w:rFonts w:ascii="Arial" w:hAnsi="Arial" w:cs="Arial"/>
                <w:i/>
                <w:iCs/>
                <w:sz w:val="22"/>
                <w:szCs w:val="22"/>
              </w:rPr>
              <w:t xml:space="preserve">0 </w:t>
            </w:r>
            <w:proofErr w:type="spellStart"/>
            <w:r w:rsidR="00E47372" w:rsidRPr="00B278B9">
              <w:rPr>
                <w:rFonts w:ascii="Arial" w:hAnsi="Arial" w:cs="Arial"/>
                <w:i/>
                <w:iCs/>
                <w:sz w:val="22"/>
                <w:szCs w:val="22"/>
              </w:rPr>
              <w:t>k.d</w:t>
            </w:r>
            <w:proofErr w:type="spellEnd"/>
            <w:r w:rsidR="00E47372" w:rsidRPr="00B278B9">
              <w:rPr>
                <w:rFonts w:ascii="Arial" w:hAnsi="Arial" w:cs="Arial"/>
                <w:i/>
                <w:iCs/>
                <w:sz w:val="22"/>
                <w:szCs w:val="22"/>
              </w:rPr>
              <w:t xml:space="preserve">. </w:t>
            </w:r>
          </w:p>
        </w:tc>
      </w:tr>
    </w:tbl>
    <w:p w14:paraId="4772C707" w14:textId="77777777" w:rsidR="00E47372" w:rsidRPr="00B278B9" w:rsidRDefault="00E47372" w:rsidP="00E47372">
      <w:pPr>
        <w:spacing w:before="120" w:after="120" w:line="240" w:lineRule="auto"/>
        <w:jc w:val="both"/>
        <w:rPr>
          <w:rFonts w:ascii="Arial" w:hAnsi="Arial" w:cs="Arial"/>
          <w:i/>
        </w:rPr>
      </w:pPr>
    </w:p>
    <w:p w14:paraId="4E46EEEB" w14:textId="69D27FB5" w:rsidR="00E47372" w:rsidRPr="00B278B9" w:rsidRDefault="00E47372" w:rsidP="00C95C33">
      <w:pPr>
        <w:pStyle w:val="ListParagraph"/>
        <w:numPr>
          <w:ilvl w:val="1"/>
          <w:numId w:val="3"/>
        </w:numPr>
        <w:tabs>
          <w:tab w:val="left" w:pos="567"/>
        </w:tabs>
        <w:spacing w:after="0" w:line="240" w:lineRule="auto"/>
        <w:ind w:left="0" w:firstLine="0"/>
        <w:jc w:val="both"/>
        <w:rPr>
          <w:rFonts w:ascii="Arial" w:hAnsi="Arial" w:cs="Arial"/>
          <w:i/>
        </w:rPr>
      </w:pPr>
      <w:r w:rsidRPr="00B278B9">
        <w:rPr>
          <w:rFonts w:ascii="Arial" w:hAnsi="Arial" w:cs="Arial"/>
        </w:rPr>
        <w:lastRenderedPageBreak/>
        <w:t xml:space="preserve"> Aukščiau esančioje lentelėje nurodytas prekių kiekis yra tikslus ir vykdant Sutartį nesikeis.</w:t>
      </w:r>
    </w:p>
    <w:p w14:paraId="12489B5E" w14:textId="03C17AD0" w:rsidR="00E47372" w:rsidRPr="00B278B9" w:rsidRDefault="008D5AE4" w:rsidP="00DD44CA">
      <w:pPr>
        <w:tabs>
          <w:tab w:val="left" w:pos="567"/>
        </w:tabs>
        <w:spacing w:after="0" w:line="240" w:lineRule="auto"/>
        <w:jc w:val="both"/>
        <w:rPr>
          <w:rFonts w:ascii="Arial" w:hAnsi="Arial" w:cs="Arial"/>
        </w:rPr>
      </w:pPr>
      <w:r w:rsidRPr="00B278B9">
        <w:rPr>
          <w:rFonts w:ascii="Arial" w:hAnsi="Arial" w:cs="Arial"/>
        </w:rPr>
        <w:t>2.6.</w:t>
      </w:r>
      <w:r w:rsidRPr="00B278B9">
        <w:rPr>
          <w:rFonts w:ascii="Arial" w:hAnsi="Arial" w:cs="Arial"/>
        </w:rPr>
        <w:tab/>
      </w:r>
      <w:r w:rsidR="00E47372" w:rsidRPr="00B278B9">
        <w:rPr>
          <w:rFonts w:ascii="Arial" w:hAnsi="Arial" w:cs="Arial"/>
        </w:rPr>
        <w:t>Užsakymų teikimo tvarka:</w:t>
      </w:r>
    </w:p>
    <w:p w14:paraId="0BE0D8DD" w14:textId="28489224" w:rsidR="00E47372" w:rsidRPr="00B278B9" w:rsidRDefault="008D5AE4" w:rsidP="00DD44CA">
      <w:pPr>
        <w:tabs>
          <w:tab w:val="left" w:pos="567"/>
        </w:tabs>
        <w:spacing w:after="0" w:line="240" w:lineRule="auto"/>
        <w:jc w:val="both"/>
        <w:rPr>
          <w:rFonts w:ascii="Arial" w:hAnsi="Arial" w:cs="Arial"/>
        </w:rPr>
      </w:pPr>
      <w:r w:rsidRPr="00B278B9">
        <w:rPr>
          <w:rFonts w:ascii="Arial" w:hAnsi="Arial" w:cs="Arial"/>
        </w:rPr>
        <w:t>2.6.1.</w:t>
      </w:r>
      <w:r w:rsidR="00E47372" w:rsidRPr="00B278B9">
        <w:rPr>
          <w:rFonts w:ascii="Arial" w:hAnsi="Arial" w:cs="Arial"/>
        </w:rPr>
        <w:t xml:space="preserve"> užsakymai Sutarties galiojimo laikotarpiu </w:t>
      </w:r>
      <w:r w:rsidR="00E47372" w:rsidRPr="00B278B9">
        <w:rPr>
          <w:rFonts w:ascii="Arial" w:hAnsi="Arial" w:cs="Arial"/>
          <w:u w:val="single"/>
        </w:rPr>
        <w:t>neteikiami</w:t>
      </w:r>
      <w:r w:rsidR="00E47372" w:rsidRPr="00B278B9">
        <w:rPr>
          <w:rFonts w:ascii="Arial" w:hAnsi="Arial" w:cs="Arial"/>
        </w:rPr>
        <w:t xml:space="preserve">. </w:t>
      </w:r>
      <w:r w:rsidR="00773689" w:rsidRPr="00B278B9">
        <w:rPr>
          <w:rFonts w:ascii="Arial" w:hAnsi="Arial" w:cs="Arial"/>
        </w:rPr>
        <w:t>Tiekėjas nuo Sutarties įsigaliojimo dienos įsipareigoja pristatyti prekes</w:t>
      </w:r>
      <w:r w:rsidR="00E47372" w:rsidRPr="00B278B9">
        <w:rPr>
          <w:rFonts w:ascii="Arial" w:hAnsi="Arial" w:cs="Arial"/>
        </w:rPr>
        <w:t xml:space="preserve"> per 1 lentelėje nustatytą terminą.</w:t>
      </w:r>
    </w:p>
    <w:p w14:paraId="4BEC5633" w14:textId="77777777" w:rsidR="00E47372" w:rsidRPr="00B278B9" w:rsidRDefault="00E47372" w:rsidP="00E47372">
      <w:pPr>
        <w:tabs>
          <w:tab w:val="left" w:pos="709"/>
        </w:tabs>
        <w:spacing w:line="240" w:lineRule="auto"/>
        <w:ind w:firstLine="851"/>
        <w:contextualSpacing/>
        <w:rPr>
          <w:rFonts w:ascii="Arial" w:eastAsia="Calibri" w:hAnsi="Arial" w:cs="Arial"/>
          <w:b/>
        </w:rPr>
      </w:pPr>
    </w:p>
    <w:p w14:paraId="44B3BA0B" w14:textId="77777777" w:rsidR="00E47372" w:rsidRPr="00B278B9" w:rsidRDefault="00E47372" w:rsidP="00E47372">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278B9">
        <w:rPr>
          <w:rFonts w:ascii="Arial" w:eastAsia="Calibri" w:hAnsi="Arial" w:cs="Arial"/>
          <w:b/>
        </w:rPr>
        <w:t>REIKALAVIMAI PREKĖMS</w:t>
      </w:r>
    </w:p>
    <w:p w14:paraId="3DF517D4" w14:textId="77777777" w:rsidR="00E47372" w:rsidRPr="00B278B9" w:rsidRDefault="00E47372" w:rsidP="00E47372">
      <w:pPr>
        <w:spacing w:after="0" w:line="240" w:lineRule="auto"/>
        <w:jc w:val="both"/>
        <w:rPr>
          <w:rFonts w:ascii="Arial" w:eastAsia="Calibri" w:hAnsi="Arial" w:cs="Arial"/>
        </w:rPr>
      </w:pPr>
      <w:r w:rsidRPr="00B278B9">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B278B9">
        <w:rPr>
          <w:rStyle w:val="FootnoteReference"/>
          <w:rFonts w:ascii="Arial" w:eastAsia="Calibri" w:hAnsi="Arial" w:cs="Arial"/>
        </w:rPr>
        <w:footnoteReference w:id="2"/>
      </w:r>
    </w:p>
    <w:p w14:paraId="7EA00611" w14:textId="77777777" w:rsidR="00E47372" w:rsidRPr="00B278B9" w:rsidRDefault="00E47372" w:rsidP="00E47372">
      <w:pPr>
        <w:spacing w:after="0" w:line="240" w:lineRule="auto"/>
        <w:ind w:firstLine="851"/>
        <w:jc w:val="center"/>
        <w:rPr>
          <w:rFonts w:ascii="Arial" w:eastAsia="Calibri" w:hAnsi="Arial" w:cs="Arial"/>
          <w:b/>
          <w:i/>
          <w:iCs/>
        </w:rPr>
      </w:pPr>
    </w:p>
    <w:p w14:paraId="5457CA1B" w14:textId="4B60689B" w:rsidR="005E7AF0" w:rsidRPr="00B278B9" w:rsidRDefault="00E47372" w:rsidP="00773689">
      <w:pPr>
        <w:spacing w:after="0" w:line="240" w:lineRule="auto"/>
        <w:ind w:firstLine="851"/>
        <w:jc w:val="right"/>
        <w:rPr>
          <w:rFonts w:ascii="Arial" w:hAnsi="Arial" w:cs="Arial"/>
          <w:bCs/>
        </w:rPr>
      </w:pPr>
      <w:r w:rsidRPr="00B278B9">
        <w:rPr>
          <w:rFonts w:ascii="Arial" w:eastAsia="Calibri" w:hAnsi="Arial" w:cs="Arial"/>
          <w:b/>
        </w:rPr>
        <w:t>2 lentelė.</w:t>
      </w:r>
    </w:p>
    <w:tbl>
      <w:tblPr>
        <w:tblW w:w="14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709"/>
        <w:gridCol w:w="4397"/>
        <w:gridCol w:w="6093"/>
        <w:gridCol w:w="3543"/>
        <w:gridCol w:w="8"/>
      </w:tblGrid>
      <w:tr w:rsidR="00B278B9" w:rsidRPr="00B278B9" w14:paraId="7060481B"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F1440D" w14:textId="77777777" w:rsidR="00773689" w:rsidRPr="00B278B9" w:rsidRDefault="00773689" w:rsidP="00D061D4">
            <w:pPr>
              <w:spacing w:after="0"/>
              <w:jc w:val="center"/>
              <w:rPr>
                <w:rFonts w:ascii="Arial" w:hAnsi="Arial" w:cs="Arial"/>
                <w:b/>
              </w:rPr>
            </w:pPr>
            <w:r w:rsidRPr="00B278B9">
              <w:rPr>
                <w:rFonts w:ascii="Arial" w:hAnsi="Arial" w:cs="Arial"/>
                <w:b/>
              </w:rPr>
              <w:t>Eil. Nr.</w:t>
            </w:r>
          </w:p>
        </w:tc>
        <w:tc>
          <w:tcPr>
            <w:tcW w:w="4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ABA80" w14:textId="244E86CD" w:rsidR="00773689" w:rsidRPr="00B278B9" w:rsidRDefault="00DD44CA" w:rsidP="00D061D4">
            <w:pPr>
              <w:spacing w:after="0"/>
              <w:jc w:val="center"/>
              <w:rPr>
                <w:rFonts w:ascii="Arial" w:hAnsi="Arial" w:cs="Arial"/>
                <w:b/>
              </w:rPr>
            </w:pPr>
            <w:r w:rsidRPr="00B278B9">
              <w:rPr>
                <w:rFonts w:ascii="Arial" w:hAnsi="Arial" w:cs="Arial"/>
                <w:b/>
              </w:rPr>
              <w:t>Parametras</w:t>
            </w:r>
            <w:r w:rsidR="00CA2DBE" w:rsidRPr="00B278B9">
              <w:rPr>
                <w:rFonts w:ascii="Arial" w:hAnsi="Arial" w:cs="Arial"/>
                <w:b/>
              </w:rPr>
              <w:t>*</w:t>
            </w:r>
            <w:r w:rsidR="00731ECF" w:rsidRPr="00B278B9">
              <w:rPr>
                <w:rFonts w:ascii="Arial" w:hAnsi="Arial" w:cs="Arial"/>
                <w:b/>
              </w:rPr>
              <w:t>*</w:t>
            </w:r>
          </w:p>
        </w:tc>
        <w:tc>
          <w:tcPr>
            <w:tcW w:w="60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CC832F" w14:textId="4D5E8FD6" w:rsidR="00773689" w:rsidRPr="00B278B9" w:rsidRDefault="00773689" w:rsidP="00D061D4">
            <w:pPr>
              <w:spacing w:after="0"/>
              <w:jc w:val="center"/>
              <w:rPr>
                <w:rFonts w:ascii="Arial" w:hAnsi="Arial" w:cs="Arial"/>
                <w:b/>
              </w:rPr>
            </w:pPr>
            <w:r w:rsidRPr="00B278B9">
              <w:rPr>
                <w:rFonts w:ascii="Arial" w:hAnsi="Arial" w:cs="Arial"/>
                <w:b/>
              </w:rPr>
              <w:t>Reikala</w:t>
            </w:r>
            <w:r w:rsidR="00DD44CA" w:rsidRPr="00B278B9">
              <w:rPr>
                <w:rFonts w:ascii="Arial" w:hAnsi="Arial" w:cs="Arial"/>
                <w:b/>
              </w:rPr>
              <w:t>ujama reikšmė</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17985" w14:textId="3FC0F13D" w:rsidR="00773689" w:rsidRPr="00B278B9" w:rsidRDefault="00DD44CA" w:rsidP="00D061D4">
            <w:pPr>
              <w:spacing w:after="0"/>
              <w:jc w:val="center"/>
              <w:rPr>
                <w:rFonts w:ascii="Arial" w:hAnsi="Arial" w:cs="Arial"/>
                <w:b/>
              </w:rPr>
            </w:pPr>
            <w:r w:rsidRPr="00B278B9">
              <w:rPr>
                <w:rFonts w:ascii="Arial" w:hAnsi="Arial" w:cs="Arial"/>
                <w:b/>
              </w:rPr>
              <w:t>Reikalaujamos reikšmės atitikimas</w:t>
            </w:r>
          </w:p>
          <w:p w14:paraId="30D18176" w14:textId="6B50A340" w:rsidR="00DD44CA" w:rsidRPr="00B278B9" w:rsidRDefault="00DD44CA" w:rsidP="00D061D4">
            <w:pPr>
              <w:spacing w:after="0"/>
              <w:jc w:val="center"/>
              <w:rPr>
                <w:rFonts w:ascii="Arial" w:hAnsi="Arial" w:cs="Arial"/>
                <w:b/>
                <w:i/>
                <w:iCs/>
              </w:rPr>
            </w:pPr>
            <w:r w:rsidRPr="00B278B9">
              <w:rPr>
                <w:rFonts w:ascii="Arial" w:hAnsi="Arial" w:cs="Arial"/>
                <w:b/>
                <w:i/>
                <w:iCs/>
              </w:rPr>
              <w:t>(pildo tiekėjas)</w:t>
            </w:r>
          </w:p>
        </w:tc>
      </w:tr>
      <w:tr w:rsidR="00B278B9" w:rsidRPr="00B278B9" w14:paraId="652D459B" w14:textId="77777777" w:rsidTr="004F659B">
        <w:trPr>
          <w:gridAfter w:val="1"/>
          <w:wAfter w:w="8" w:type="dxa"/>
          <w:trHeight w:val="372"/>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BB3583" w14:textId="77777777" w:rsidR="00773689" w:rsidRPr="00B278B9" w:rsidRDefault="00773689" w:rsidP="00D061D4">
            <w:pPr>
              <w:spacing w:after="0"/>
              <w:jc w:val="center"/>
              <w:rPr>
                <w:rFonts w:ascii="Arial" w:hAnsi="Arial" w:cs="Arial"/>
                <w:b/>
                <w:i/>
                <w:iCs/>
              </w:rPr>
            </w:pPr>
            <w:r w:rsidRPr="00B278B9">
              <w:rPr>
                <w:rFonts w:ascii="Arial" w:hAnsi="Arial" w:cs="Arial"/>
                <w:b/>
                <w:i/>
                <w:iCs/>
              </w:rPr>
              <w:t>1</w:t>
            </w:r>
          </w:p>
        </w:tc>
        <w:tc>
          <w:tcPr>
            <w:tcW w:w="4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E2546" w14:textId="513F561F" w:rsidR="00773689" w:rsidRPr="00B278B9" w:rsidRDefault="000F2F61" w:rsidP="00D061D4">
            <w:pPr>
              <w:spacing w:after="0"/>
              <w:jc w:val="center"/>
              <w:rPr>
                <w:rFonts w:ascii="Arial" w:hAnsi="Arial" w:cs="Arial"/>
                <w:b/>
                <w:i/>
                <w:iCs/>
              </w:rPr>
            </w:pPr>
            <w:r w:rsidRPr="00B278B9">
              <w:rPr>
                <w:rFonts w:ascii="Arial" w:hAnsi="Arial" w:cs="Arial"/>
                <w:b/>
                <w:i/>
                <w:iCs/>
              </w:rPr>
              <w:t>2</w:t>
            </w:r>
          </w:p>
        </w:tc>
        <w:tc>
          <w:tcPr>
            <w:tcW w:w="60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00A641" w14:textId="67F3970F" w:rsidR="00773689" w:rsidRPr="00B278B9" w:rsidRDefault="000F2F61" w:rsidP="00D061D4">
            <w:pPr>
              <w:spacing w:after="0"/>
              <w:jc w:val="center"/>
              <w:rPr>
                <w:rFonts w:ascii="Arial" w:hAnsi="Arial" w:cs="Arial"/>
                <w:b/>
                <w:i/>
                <w:iCs/>
              </w:rPr>
            </w:pPr>
            <w:r w:rsidRPr="00B278B9">
              <w:rPr>
                <w:rFonts w:ascii="Arial" w:hAnsi="Arial" w:cs="Arial"/>
                <w:b/>
                <w:i/>
                <w:iCs/>
              </w:rPr>
              <w:t>3</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6BFEB" w14:textId="06F71BDB" w:rsidR="00773689" w:rsidRPr="00B278B9" w:rsidRDefault="000F2F61" w:rsidP="00D061D4">
            <w:pPr>
              <w:spacing w:after="0"/>
              <w:jc w:val="center"/>
              <w:rPr>
                <w:rFonts w:ascii="Arial" w:hAnsi="Arial" w:cs="Arial"/>
                <w:b/>
                <w:i/>
                <w:iCs/>
              </w:rPr>
            </w:pPr>
            <w:r w:rsidRPr="00B278B9">
              <w:rPr>
                <w:rFonts w:ascii="Arial" w:hAnsi="Arial" w:cs="Arial"/>
                <w:b/>
                <w:i/>
                <w:iCs/>
              </w:rPr>
              <w:t>4</w:t>
            </w:r>
          </w:p>
        </w:tc>
      </w:tr>
      <w:tr w:rsidR="00B278B9" w:rsidRPr="00B278B9" w14:paraId="3F28E0D1" w14:textId="77777777" w:rsidTr="004F659B">
        <w:trPr>
          <w:trHeight w:val="432"/>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4293C" w14:textId="77777777" w:rsidR="00B845F9" w:rsidRPr="00B278B9" w:rsidRDefault="00B845F9" w:rsidP="009C7426">
            <w:pPr>
              <w:widowControl w:val="0"/>
              <w:autoSpaceDE w:val="0"/>
              <w:autoSpaceDN w:val="0"/>
              <w:adjustRightInd w:val="0"/>
              <w:spacing w:after="0"/>
              <w:jc w:val="center"/>
              <w:rPr>
                <w:rFonts w:ascii="Arial" w:hAnsi="Arial" w:cs="Arial"/>
                <w:b/>
              </w:rPr>
            </w:pPr>
            <w:r w:rsidRPr="00B278B9">
              <w:rPr>
                <w:rFonts w:ascii="Arial" w:hAnsi="Arial" w:cs="Arial"/>
                <w:b/>
              </w:rPr>
              <w:t>1.</w:t>
            </w:r>
          </w:p>
        </w:tc>
        <w:tc>
          <w:tcPr>
            <w:tcW w:w="14041" w:type="dxa"/>
            <w:gridSpan w:val="4"/>
            <w:tcBorders>
              <w:top w:val="single" w:sz="4" w:space="0" w:color="auto"/>
              <w:left w:val="single" w:sz="4" w:space="0" w:color="auto"/>
              <w:bottom w:val="single" w:sz="4" w:space="0" w:color="auto"/>
              <w:right w:val="single" w:sz="4" w:space="0" w:color="auto"/>
            </w:tcBorders>
          </w:tcPr>
          <w:p w14:paraId="072CDC66" w14:textId="77777777" w:rsidR="00B845F9" w:rsidRPr="00B278B9" w:rsidRDefault="00B845F9" w:rsidP="009C7426">
            <w:pPr>
              <w:spacing w:after="0"/>
              <w:jc w:val="both"/>
              <w:rPr>
                <w:rFonts w:ascii="Arial" w:hAnsi="Arial" w:cs="Arial"/>
                <w:b/>
              </w:rPr>
            </w:pPr>
            <w:r w:rsidRPr="00B278B9">
              <w:rPr>
                <w:rFonts w:ascii="Arial" w:hAnsi="Arial" w:cs="Arial"/>
                <w:b/>
              </w:rPr>
              <w:t xml:space="preserve">Simuliacijos procesų </w:t>
            </w:r>
            <w:proofErr w:type="spellStart"/>
            <w:r w:rsidRPr="00B278B9">
              <w:rPr>
                <w:rFonts w:ascii="Arial" w:hAnsi="Arial" w:cs="Arial"/>
                <w:b/>
              </w:rPr>
              <w:t>audio-video</w:t>
            </w:r>
            <w:proofErr w:type="spellEnd"/>
            <w:r w:rsidRPr="00B278B9">
              <w:rPr>
                <w:rFonts w:ascii="Arial" w:hAnsi="Arial" w:cs="Arial"/>
                <w:b/>
              </w:rPr>
              <w:t xml:space="preserve"> valdymo sistema:</w:t>
            </w:r>
          </w:p>
          <w:p w14:paraId="2A3E9D64" w14:textId="50F44845" w:rsidR="00B845F9" w:rsidRPr="00B278B9" w:rsidRDefault="00B845F9" w:rsidP="009C7426">
            <w:pPr>
              <w:spacing w:after="0"/>
              <w:jc w:val="both"/>
              <w:rPr>
                <w:rFonts w:ascii="Arial" w:hAnsi="Arial" w:cs="Arial"/>
                <w:b/>
                <w:bCs/>
              </w:rPr>
            </w:pPr>
          </w:p>
        </w:tc>
      </w:tr>
      <w:tr w:rsidR="00B278B9" w:rsidRPr="00B278B9" w14:paraId="372F5012" w14:textId="77777777" w:rsidTr="004F659B">
        <w:trPr>
          <w:gridAfter w:val="1"/>
          <w:wAfter w:w="8" w:type="dxa"/>
          <w:trHeight w:val="408"/>
        </w:trPr>
        <w:tc>
          <w:tcPr>
            <w:tcW w:w="709" w:type="dxa"/>
            <w:tcBorders>
              <w:top w:val="single" w:sz="4" w:space="0" w:color="auto"/>
              <w:left w:val="single" w:sz="4" w:space="0" w:color="auto"/>
              <w:bottom w:val="single" w:sz="4" w:space="0" w:color="auto"/>
              <w:right w:val="single" w:sz="4" w:space="0" w:color="auto"/>
            </w:tcBorders>
          </w:tcPr>
          <w:p w14:paraId="1E458373" w14:textId="77777777" w:rsidR="009C7426" w:rsidRPr="00B278B9" w:rsidRDefault="009C7426" w:rsidP="009C7426">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t>1.1.</w:t>
            </w:r>
          </w:p>
        </w:tc>
        <w:tc>
          <w:tcPr>
            <w:tcW w:w="4397" w:type="dxa"/>
            <w:tcBorders>
              <w:top w:val="single" w:sz="4" w:space="0" w:color="auto"/>
              <w:left w:val="single" w:sz="4" w:space="0" w:color="auto"/>
              <w:bottom w:val="single" w:sz="4" w:space="0" w:color="auto"/>
              <w:right w:val="single" w:sz="4" w:space="0" w:color="auto"/>
            </w:tcBorders>
          </w:tcPr>
          <w:p w14:paraId="21FD70EE" w14:textId="7AEA5721" w:rsidR="009C7426" w:rsidRPr="00B278B9" w:rsidRDefault="00B86F45" w:rsidP="009C7426">
            <w:pPr>
              <w:shd w:val="clear" w:color="auto" w:fill="FFFFFF"/>
              <w:spacing w:after="0"/>
              <w:ind w:right="422"/>
              <w:rPr>
                <w:rFonts w:ascii="Arial" w:hAnsi="Arial" w:cs="Arial"/>
              </w:rPr>
            </w:pPr>
            <w:r w:rsidRPr="00B278B9">
              <w:rPr>
                <w:rFonts w:ascii="Arial" w:hAnsi="Arial" w:cs="Arial"/>
              </w:rPr>
              <w:t>Tipas / konstrukcija</w:t>
            </w:r>
          </w:p>
        </w:tc>
        <w:tc>
          <w:tcPr>
            <w:tcW w:w="6093" w:type="dxa"/>
            <w:tcBorders>
              <w:top w:val="single" w:sz="4" w:space="0" w:color="auto"/>
              <w:left w:val="single" w:sz="4" w:space="0" w:color="auto"/>
              <w:bottom w:val="single" w:sz="4" w:space="0" w:color="auto"/>
              <w:right w:val="single" w:sz="4" w:space="0" w:color="auto"/>
            </w:tcBorders>
          </w:tcPr>
          <w:p w14:paraId="6BD09E3A" w14:textId="715A3063" w:rsidR="009C7426" w:rsidRPr="00B278B9" w:rsidRDefault="009C7426" w:rsidP="009C7426">
            <w:pPr>
              <w:shd w:val="clear" w:color="auto" w:fill="FFFFFF"/>
              <w:spacing w:after="0"/>
              <w:ind w:right="422"/>
              <w:rPr>
                <w:rFonts w:ascii="Arial" w:hAnsi="Arial" w:cs="Arial"/>
              </w:rPr>
            </w:pPr>
            <w:r w:rsidRPr="00B278B9">
              <w:rPr>
                <w:rFonts w:ascii="Arial" w:hAnsi="Arial" w:cs="Arial"/>
              </w:rPr>
              <w:t xml:space="preserve">Modulinė, mobili </w:t>
            </w:r>
            <w:proofErr w:type="spellStart"/>
            <w:r w:rsidRPr="00B278B9">
              <w:rPr>
                <w:rFonts w:ascii="Arial" w:hAnsi="Arial" w:cs="Arial"/>
              </w:rPr>
              <w:t>audio</w:t>
            </w:r>
            <w:proofErr w:type="spellEnd"/>
            <w:r w:rsidRPr="00B278B9">
              <w:rPr>
                <w:rFonts w:ascii="Arial" w:hAnsi="Arial" w:cs="Arial"/>
              </w:rPr>
              <w:t xml:space="preserve"> – </w:t>
            </w:r>
            <w:proofErr w:type="spellStart"/>
            <w:r w:rsidRPr="00B278B9">
              <w:rPr>
                <w:rFonts w:ascii="Arial" w:hAnsi="Arial" w:cs="Arial"/>
              </w:rPr>
              <w:t>video</w:t>
            </w:r>
            <w:proofErr w:type="spellEnd"/>
            <w:r w:rsidRPr="00B278B9">
              <w:rPr>
                <w:rFonts w:ascii="Arial" w:hAnsi="Arial" w:cs="Arial"/>
              </w:rPr>
              <w:t xml:space="preserve"> sistema</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3D5313E7" w14:textId="77777777" w:rsidR="009C7426" w:rsidRPr="00B278B9" w:rsidRDefault="009C7426" w:rsidP="009C7426">
            <w:pPr>
              <w:spacing w:after="0"/>
              <w:rPr>
                <w:rFonts w:ascii="Arial" w:hAnsi="Arial" w:cs="Arial"/>
                <w:b/>
                <w:highlight w:val="yellow"/>
              </w:rPr>
            </w:pPr>
          </w:p>
        </w:tc>
      </w:tr>
      <w:tr w:rsidR="00B278B9" w:rsidRPr="00B278B9" w14:paraId="2811F22A" w14:textId="77777777" w:rsidTr="004F659B">
        <w:trPr>
          <w:gridAfter w:val="1"/>
          <w:wAfter w:w="8" w:type="dxa"/>
          <w:trHeight w:val="408"/>
        </w:trPr>
        <w:tc>
          <w:tcPr>
            <w:tcW w:w="709" w:type="dxa"/>
            <w:tcBorders>
              <w:top w:val="single" w:sz="4" w:space="0" w:color="auto"/>
              <w:left w:val="single" w:sz="4" w:space="0" w:color="auto"/>
              <w:bottom w:val="single" w:sz="4" w:space="0" w:color="auto"/>
              <w:right w:val="single" w:sz="4" w:space="0" w:color="auto"/>
            </w:tcBorders>
          </w:tcPr>
          <w:p w14:paraId="428A374E" w14:textId="64E234F2" w:rsidR="00C70BD7" w:rsidRPr="00B278B9" w:rsidRDefault="00C70BD7" w:rsidP="00C70BD7">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t>1.2.</w:t>
            </w:r>
          </w:p>
        </w:tc>
        <w:tc>
          <w:tcPr>
            <w:tcW w:w="4397" w:type="dxa"/>
            <w:tcBorders>
              <w:top w:val="single" w:sz="4" w:space="0" w:color="auto"/>
              <w:left w:val="single" w:sz="4" w:space="0" w:color="auto"/>
              <w:bottom w:val="single" w:sz="4" w:space="0" w:color="auto"/>
              <w:right w:val="single" w:sz="4" w:space="0" w:color="auto"/>
            </w:tcBorders>
          </w:tcPr>
          <w:p w14:paraId="4B788CD1" w14:textId="55161994" w:rsidR="00C70BD7" w:rsidRPr="00B278B9" w:rsidRDefault="00C70BD7" w:rsidP="00C70BD7">
            <w:pPr>
              <w:shd w:val="clear" w:color="auto" w:fill="FFFFFF"/>
              <w:spacing w:after="0"/>
              <w:ind w:right="422"/>
              <w:rPr>
                <w:rFonts w:ascii="Arial" w:hAnsi="Arial" w:cs="Arial"/>
              </w:rPr>
            </w:pPr>
            <w:r w:rsidRPr="00B278B9">
              <w:rPr>
                <w:rFonts w:ascii="Arial" w:hAnsi="Arial" w:cs="Arial"/>
              </w:rPr>
              <w:t>Valdymo platforma</w:t>
            </w:r>
          </w:p>
        </w:tc>
        <w:tc>
          <w:tcPr>
            <w:tcW w:w="6093" w:type="dxa"/>
            <w:tcBorders>
              <w:top w:val="single" w:sz="4" w:space="0" w:color="auto"/>
              <w:left w:val="single" w:sz="4" w:space="0" w:color="auto"/>
              <w:bottom w:val="single" w:sz="4" w:space="0" w:color="auto"/>
              <w:right w:val="single" w:sz="4" w:space="0" w:color="auto"/>
            </w:tcBorders>
          </w:tcPr>
          <w:p w14:paraId="6ABF13D3" w14:textId="78DEF797" w:rsidR="00C70BD7" w:rsidRPr="00B278B9" w:rsidRDefault="008B5A66" w:rsidP="00C70BD7">
            <w:pPr>
              <w:shd w:val="clear" w:color="auto" w:fill="FFFFFF"/>
              <w:spacing w:after="0"/>
              <w:ind w:right="422"/>
              <w:rPr>
                <w:rFonts w:ascii="Arial" w:hAnsi="Arial" w:cs="Arial"/>
              </w:rPr>
            </w:pPr>
            <w:r w:rsidRPr="00B278B9">
              <w:rPr>
                <w:rFonts w:ascii="Arial" w:hAnsi="Arial" w:cs="Arial"/>
              </w:rPr>
              <w:t>N</w:t>
            </w:r>
            <w:r w:rsidR="00C70BD7" w:rsidRPr="00B278B9">
              <w:rPr>
                <w:rFonts w:ascii="Arial" w:hAnsi="Arial" w:cs="Arial"/>
              </w:rPr>
              <w:t>aršyklės pagrindu</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3F68870E" w14:textId="77777777" w:rsidR="00C70BD7" w:rsidRPr="00B278B9" w:rsidRDefault="00C70BD7" w:rsidP="00C70BD7">
            <w:pPr>
              <w:spacing w:after="0"/>
              <w:rPr>
                <w:rFonts w:ascii="Arial" w:hAnsi="Arial" w:cs="Arial"/>
                <w:b/>
                <w:highlight w:val="yellow"/>
              </w:rPr>
            </w:pPr>
          </w:p>
        </w:tc>
      </w:tr>
      <w:tr w:rsidR="00B278B9" w:rsidRPr="00B278B9" w14:paraId="703EEE50" w14:textId="77777777" w:rsidTr="004F659B">
        <w:trPr>
          <w:gridAfter w:val="1"/>
          <w:wAfter w:w="8" w:type="dxa"/>
          <w:trHeight w:val="408"/>
        </w:trPr>
        <w:tc>
          <w:tcPr>
            <w:tcW w:w="709" w:type="dxa"/>
            <w:tcBorders>
              <w:top w:val="single" w:sz="4" w:space="0" w:color="auto"/>
              <w:left w:val="single" w:sz="4" w:space="0" w:color="auto"/>
              <w:bottom w:val="single" w:sz="4" w:space="0" w:color="auto"/>
              <w:right w:val="single" w:sz="4" w:space="0" w:color="auto"/>
            </w:tcBorders>
          </w:tcPr>
          <w:p w14:paraId="0A843BEC" w14:textId="08D61402" w:rsidR="00C70BD7" w:rsidRPr="00B278B9" w:rsidRDefault="00C70BD7" w:rsidP="00C70BD7">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t>1.3.</w:t>
            </w:r>
          </w:p>
        </w:tc>
        <w:tc>
          <w:tcPr>
            <w:tcW w:w="4397" w:type="dxa"/>
            <w:tcBorders>
              <w:top w:val="single" w:sz="4" w:space="0" w:color="auto"/>
              <w:left w:val="single" w:sz="4" w:space="0" w:color="auto"/>
              <w:bottom w:val="single" w:sz="4" w:space="0" w:color="auto"/>
              <w:right w:val="single" w:sz="4" w:space="0" w:color="auto"/>
            </w:tcBorders>
          </w:tcPr>
          <w:p w14:paraId="0DFB8CA7" w14:textId="06859CF2" w:rsidR="00C70BD7" w:rsidRPr="00B278B9" w:rsidRDefault="00C70BD7" w:rsidP="00C70BD7">
            <w:pPr>
              <w:shd w:val="clear" w:color="auto" w:fill="FFFFFF"/>
              <w:spacing w:after="0"/>
              <w:ind w:right="422"/>
              <w:rPr>
                <w:rFonts w:ascii="Arial" w:hAnsi="Arial" w:cs="Arial"/>
              </w:rPr>
            </w:pPr>
            <w:r w:rsidRPr="00B278B9">
              <w:rPr>
                <w:rFonts w:ascii="Arial" w:hAnsi="Arial" w:cs="Arial"/>
              </w:rPr>
              <w:t>Sistemos veikimas</w:t>
            </w:r>
          </w:p>
        </w:tc>
        <w:tc>
          <w:tcPr>
            <w:tcW w:w="6093" w:type="dxa"/>
            <w:tcBorders>
              <w:top w:val="single" w:sz="4" w:space="0" w:color="auto"/>
              <w:left w:val="single" w:sz="4" w:space="0" w:color="auto"/>
              <w:bottom w:val="single" w:sz="4" w:space="0" w:color="auto"/>
              <w:right w:val="single" w:sz="4" w:space="0" w:color="auto"/>
            </w:tcBorders>
          </w:tcPr>
          <w:p w14:paraId="064F93D3" w14:textId="1D411A3D" w:rsidR="00C70BD7" w:rsidRPr="00B278B9" w:rsidRDefault="003D3699" w:rsidP="00C70BD7">
            <w:pPr>
              <w:shd w:val="clear" w:color="auto" w:fill="FFFFFF"/>
              <w:spacing w:after="0"/>
              <w:ind w:right="422"/>
              <w:rPr>
                <w:rFonts w:ascii="Arial" w:hAnsi="Arial" w:cs="Arial"/>
              </w:rPr>
            </w:pPr>
            <w:r w:rsidRPr="00B278B9">
              <w:rPr>
                <w:rFonts w:ascii="Arial" w:hAnsi="Arial" w:cs="Arial"/>
              </w:rPr>
              <w:t>Turi</w:t>
            </w:r>
            <w:r w:rsidRPr="00B278B9">
              <w:rPr>
                <w:rFonts w:ascii="Arial" w:hAnsi="Arial" w:cs="Arial"/>
              </w:rPr>
              <w:t xml:space="preserve"> </w:t>
            </w:r>
            <w:r w:rsidR="00C70BD7" w:rsidRPr="00B278B9">
              <w:rPr>
                <w:rFonts w:ascii="Arial" w:hAnsi="Arial" w:cs="Arial"/>
              </w:rPr>
              <w:t>veikti ir nesant internetinio ryšio</w:t>
            </w:r>
            <w:r w:rsidR="002E6A7A"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35E6BF20" w14:textId="77777777" w:rsidR="00C70BD7" w:rsidRPr="00B278B9" w:rsidRDefault="00C70BD7" w:rsidP="00C70BD7">
            <w:pPr>
              <w:spacing w:after="0"/>
              <w:rPr>
                <w:rFonts w:ascii="Arial" w:hAnsi="Arial" w:cs="Arial"/>
                <w:b/>
                <w:highlight w:val="yellow"/>
              </w:rPr>
            </w:pPr>
          </w:p>
        </w:tc>
      </w:tr>
      <w:tr w:rsidR="00B278B9" w:rsidRPr="00B278B9" w14:paraId="133BD4C3" w14:textId="77777777" w:rsidTr="004F659B">
        <w:trPr>
          <w:gridAfter w:val="1"/>
          <w:wAfter w:w="8" w:type="dxa"/>
          <w:trHeight w:val="414"/>
        </w:trPr>
        <w:tc>
          <w:tcPr>
            <w:tcW w:w="709" w:type="dxa"/>
            <w:tcBorders>
              <w:top w:val="single" w:sz="4" w:space="0" w:color="auto"/>
              <w:left w:val="single" w:sz="4" w:space="0" w:color="auto"/>
              <w:bottom w:val="single" w:sz="4" w:space="0" w:color="auto"/>
              <w:right w:val="single" w:sz="4" w:space="0" w:color="auto"/>
            </w:tcBorders>
          </w:tcPr>
          <w:p w14:paraId="2D1FA37F" w14:textId="4AE2DDD8" w:rsidR="00C70BD7" w:rsidRPr="00B278B9" w:rsidRDefault="00C70BD7" w:rsidP="00C70BD7">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t>1.4.</w:t>
            </w:r>
          </w:p>
        </w:tc>
        <w:tc>
          <w:tcPr>
            <w:tcW w:w="4397" w:type="dxa"/>
            <w:tcBorders>
              <w:top w:val="single" w:sz="4" w:space="0" w:color="auto"/>
              <w:left w:val="single" w:sz="4" w:space="0" w:color="auto"/>
              <w:bottom w:val="single" w:sz="4" w:space="0" w:color="auto"/>
              <w:right w:val="single" w:sz="4" w:space="0" w:color="auto"/>
            </w:tcBorders>
          </w:tcPr>
          <w:p w14:paraId="0A9B840C" w14:textId="4AF8C20E" w:rsidR="00C70BD7" w:rsidRPr="00B278B9" w:rsidRDefault="00C70BD7" w:rsidP="00C70BD7">
            <w:pPr>
              <w:shd w:val="clear" w:color="auto" w:fill="FFFFFF"/>
              <w:spacing w:after="0"/>
              <w:ind w:right="422"/>
              <w:rPr>
                <w:rFonts w:ascii="Arial" w:hAnsi="Arial" w:cs="Arial"/>
              </w:rPr>
            </w:pPr>
            <w:r w:rsidRPr="00B278B9">
              <w:rPr>
                <w:rFonts w:ascii="Arial" w:hAnsi="Arial" w:cs="Arial"/>
              </w:rPr>
              <w:t>Duomenų saugojimas ir vėlavimas</w:t>
            </w:r>
          </w:p>
        </w:tc>
        <w:tc>
          <w:tcPr>
            <w:tcW w:w="6093" w:type="dxa"/>
            <w:tcBorders>
              <w:top w:val="single" w:sz="4" w:space="0" w:color="auto"/>
              <w:left w:val="single" w:sz="4" w:space="0" w:color="auto"/>
              <w:bottom w:val="single" w:sz="4" w:space="0" w:color="auto"/>
              <w:right w:val="single" w:sz="4" w:space="0" w:color="auto"/>
            </w:tcBorders>
          </w:tcPr>
          <w:p w14:paraId="31D01AA0" w14:textId="7F4BD97A" w:rsidR="00C70BD7" w:rsidRPr="00B278B9" w:rsidRDefault="00C70BD7" w:rsidP="00C70BD7">
            <w:pPr>
              <w:shd w:val="clear" w:color="auto" w:fill="FFFFFF"/>
              <w:spacing w:after="0"/>
              <w:ind w:right="422"/>
              <w:rPr>
                <w:rFonts w:ascii="Arial" w:hAnsi="Arial" w:cs="Arial"/>
              </w:rPr>
            </w:pPr>
            <w:r w:rsidRPr="00B278B9">
              <w:rPr>
                <w:rFonts w:ascii="Arial" w:hAnsi="Arial" w:cs="Arial"/>
              </w:rPr>
              <w:t xml:space="preserve">Garso ir vaizdo vėlavimo išvengimui, duomenys turi būti saugomi </w:t>
            </w:r>
            <w:r w:rsidR="00EB193B" w:rsidRPr="00B278B9">
              <w:rPr>
                <w:rFonts w:ascii="Arial" w:hAnsi="Arial" w:cs="Arial"/>
              </w:rPr>
              <w:t xml:space="preserve">sistemos </w:t>
            </w:r>
            <w:r w:rsidRPr="00B278B9">
              <w:rPr>
                <w:rFonts w:ascii="Arial" w:hAnsi="Arial" w:cs="Arial"/>
              </w:rPr>
              <w:t xml:space="preserve">įrenginyje, ne „debesies“ tipo saugykloje. </w:t>
            </w:r>
          </w:p>
        </w:tc>
        <w:tc>
          <w:tcPr>
            <w:tcW w:w="3543" w:type="dxa"/>
            <w:tcBorders>
              <w:top w:val="single" w:sz="4" w:space="0" w:color="auto"/>
              <w:left w:val="single" w:sz="4" w:space="0" w:color="auto"/>
              <w:bottom w:val="single" w:sz="4" w:space="0" w:color="auto"/>
              <w:right w:val="single" w:sz="4" w:space="0" w:color="auto"/>
            </w:tcBorders>
          </w:tcPr>
          <w:p w14:paraId="179A3DA6" w14:textId="77777777" w:rsidR="00C70BD7" w:rsidRPr="00B278B9" w:rsidRDefault="00C70BD7" w:rsidP="00C70BD7">
            <w:pPr>
              <w:spacing w:after="0"/>
              <w:rPr>
                <w:rFonts w:ascii="Arial" w:hAnsi="Arial" w:cs="Arial"/>
                <w:bCs/>
                <w:highlight w:val="yellow"/>
              </w:rPr>
            </w:pPr>
          </w:p>
        </w:tc>
      </w:tr>
      <w:tr w:rsidR="00B278B9" w:rsidRPr="00B278B9" w14:paraId="631DFBED"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795DECF1" w14:textId="4B5B6673" w:rsidR="00C82559" w:rsidRPr="00B278B9" w:rsidRDefault="00C82559" w:rsidP="00C82559">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t>1.5.</w:t>
            </w:r>
          </w:p>
        </w:tc>
        <w:tc>
          <w:tcPr>
            <w:tcW w:w="4397" w:type="dxa"/>
            <w:tcBorders>
              <w:top w:val="single" w:sz="4" w:space="0" w:color="auto"/>
              <w:left w:val="single" w:sz="4" w:space="0" w:color="auto"/>
              <w:bottom w:val="single" w:sz="4" w:space="0" w:color="auto"/>
              <w:right w:val="single" w:sz="4" w:space="0" w:color="auto"/>
            </w:tcBorders>
          </w:tcPr>
          <w:p w14:paraId="34C8C236" w14:textId="0C3173A2" w:rsidR="00C82559" w:rsidRPr="00B278B9" w:rsidRDefault="00C82559" w:rsidP="00C82559">
            <w:pPr>
              <w:shd w:val="clear" w:color="auto" w:fill="FFFFFF"/>
              <w:spacing w:after="0"/>
              <w:ind w:right="422"/>
              <w:rPr>
                <w:rFonts w:ascii="Arial" w:hAnsi="Arial" w:cs="Arial"/>
              </w:rPr>
            </w:pPr>
            <w:r w:rsidRPr="00B278B9">
              <w:rPr>
                <w:rFonts w:ascii="Arial" w:hAnsi="Arial" w:cs="Arial"/>
              </w:rPr>
              <w:t>Sistemos plėtros ir integracijos galimybės</w:t>
            </w:r>
          </w:p>
        </w:tc>
        <w:tc>
          <w:tcPr>
            <w:tcW w:w="6093" w:type="dxa"/>
            <w:tcBorders>
              <w:top w:val="single" w:sz="4" w:space="0" w:color="auto"/>
              <w:left w:val="single" w:sz="4" w:space="0" w:color="auto"/>
              <w:bottom w:val="single" w:sz="4" w:space="0" w:color="auto"/>
              <w:right w:val="single" w:sz="4" w:space="0" w:color="auto"/>
            </w:tcBorders>
          </w:tcPr>
          <w:p w14:paraId="2357CAEB" w14:textId="1CCD5D69" w:rsidR="00C82559" w:rsidRPr="00B278B9" w:rsidRDefault="00C82559" w:rsidP="00C82559">
            <w:pPr>
              <w:shd w:val="clear" w:color="auto" w:fill="FFFFFF"/>
              <w:spacing w:after="0"/>
              <w:ind w:right="422"/>
              <w:rPr>
                <w:rFonts w:ascii="Arial" w:hAnsi="Arial" w:cs="Arial"/>
              </w:rPr>
            </w:pPr>
            <w:r w:rsidRPr="00B278B9">
              <w:rPr>
                <w:rFonts w:ascii="Arial" w:hAnsi="Arial" w:cs="Arial"/>
              </w:rPr>
              <w:t>Mobili sistema gali</w:t>
            </w:r>
            <w:r w:rsidR="003D3699" w:rsidRPr="00B278B9">
              <w:rPr>
                <w:rFonts w:ascii="Arial" w:hAnsi="Arial" w:cs="Arial"/>
              </w:rPr>
              <w:t xml:space="preserve"> </w:t>
            </w:r>
            <w:r w:rsidRPr="00B278B9">
              <w:rPr>
                <w:rFonts w:ascii="Arial" w:hAnsi="Arial" w:cs="Arial"/>
              </w:rPr>
              <w:t xml:space="preserve">būti integruojama į stacionarią audiovizualinę sistemą su neribotu </w:t>
            </w:r>
            <w:proofErr w:type="spellStart"/>
            <w:r w:rsidRPr="00B278B9">
              <w:rPr>
                <w:rFonts w:ascii="Arial" w:hAnsi="Arial" w:cs="Arial"/>
              </w:rPr>
              <w:t>video</w:t>
            </w:r>
            <w:proofErr w:type="spellEnd"/>
            <w:r w:rsidRPr="00B278B9">
              <w:rPr>
                <w:rFonts w:ascii="Arial" w:hAnsi="Arial" w:cs="Arial"/>
              </w:rPr>
              <w:t xml:space="preserve"> įrenginių, mikrofonų, garsiakalbių skaičiumi</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7A106C77" w14:textId="77777777" w:rsidR="00C82559" w:rsidRPr="00B278B9" w:rsidRDefault="00C82559" w:rsidP="00C82559">
            <w:pPr>
              <w:spacing w:after="0"/>
              <w:rPr>
                <w:rFonts w:ascii="Arial" w:hAnsi="Arial" w:cs="Arial"/>
              </w:rPr>
            </w:pPr>
          </w:p>
        </w:tc>
      </w:tr>
      <w:tr w:rsidR="00B278B9" w:rsidRPr="00B278B9" w14:paraId="7C1852A9"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710D1541" w14:textId="3F011676" w:rsidR="00C82559" w:rsidRPr="00B278B9" w:rsidRDefault="00C82559" w:rsidP="00C82559">
            <w:pPr>
              <w:widowControl w:val="0"/>
              <w:tabs>
                <w:tab w:val="left" w:pos="397"/>
              </w:tabs>
              <w:autoSpaceDE w:val="0"/>
              <w:autoSpaceDN w:val="0"/>
              <w:adjustRightInd w:val="0"/>
              <w:spacing w:after="0"/>
              <w:jc w:val="center"/>
              <w:rPr>
                <w:rFonts w:ascii="Arial" w:hAnsi="Arial" w:cs="Arial"/>
              </w:rPr>
            </w:pPr>
            <w:r w:rsidRPr="00B278B9">
              <w:rPr>
                <w:rFonts w:ascii="Arial" w:hAnsi="Arial" w:cs="Arial"/>
              </w:rPr>
              <w:lastRenderedPageBreak/>
              <w:t>1.6.</w:t>
            </w:r>
          </w:p>
        </w:tc>
        <w:tc>
          <w:tcPr>
            <w:tcW w:w="4397" w:type="dxa"/>
            <w:tcBorders>
              <w:top w:val="single" w:sz="4" w:space="0" w:color="auto"/>
              <w:left w:val="single" w:sz="4" w:space="0" w:color="auto"/>
              <w:bottom w:val="single" w:sz="4" w:space="0" w:color="auto"/>
              <w:right w:val="single" w:sz="4" w:space="0" w:color="auto"/>
            </w:tcBorders>
          </w:tcPr>
          <w:p w14:paraId="1DF55959" w14:textId="6A3B4342" w:rsidR="00C82559" w:rsidRPr="00B278B9" w:rsidRDefault="00C82559" w:rsidP="00C82559">
            <w:pPr>
              <w:shd w:val="clear" w:color="auto" w:fill="FFFFFF"/>
              <w:spacing w:after="0"/>
              <w:ind w:right="422"/>
              <w:rPr>
                <w:rFonts w:ascii="Arial" w:hAnsi="Arial" w:cs="Arial"/>
              </w:rPr>
            </w:pPr>
            <w:r w:rsidRPr="00B278B9">
              <w:rPr>
                <w:rFonts w:ascii="Arial" w:hAnsi="Arial" w:cs="Arial"/>
              </w:rPr>
              <w:t>Konfidencialumo užtikrinimas</w:t>
            </w:r>
          </w:p>
        </w:tc>
        <w:tc>
          <w:tcPr>
            <w:tcW w:w="6093" w:type="dxa"/>
            <w:tcBorders>
              <w:top w:val="single" w:sz="4" w:space="0" w:color="auto"/>
              <w:left w:val="single" w:sz="4" w:space="0" w:color="auto"/>
              <w:bottom w:val="single" w:sz="4" w:space="0" w:color="auto"/>
              <w:right w:val="single" w:sz="4" w:space="0" w:color="auto"/>
            </w:tcBorders>
          </w:tcPr>
          <w:p w14:paraId="68717330" w14:textId="659858D8" w:rsidR="00C82559" w:rsidRPr="00B278B9" w:rsidRDefault="00C82559" w:rsidP="00C82559">
            <w:pPr>
              <w:shd w:val="clear" w:color="auto" w:fill="FFFFFF"/>
              <w:spacing w:after="0"/>
              <w:ind w:right="422"/>
              <w:rPr>
                <w:rFonts w:ascii="Arial" w:hAnsi="Arial" w:cs="Arial"/>
              </w:rPr>
            </w:pPr>
            <w:r w:rsidRPr="00B278B9">
              <w:rPr>
                <w:rFonts w:ascii="Arial" w:hAnsi="Arial" w:cs="Arial"/>
              </w:rPr>
              <w:t>Pastabos, žymės, kontroliniai sąrašai prieinami tik sistemos valdytojams. Informacija išlieka konfidenciali ir neprieinama mokymosi proceso dalyviams</w:t>
            </w:r>
            <w:r w:rsidR="002E6A7A"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635CD9B1" w14:textId="77777777" w:rsidR="00C82559" w:rsidRPr="00B278B9" w:rsidRDefault="00C82559" w:rsidP="00C82559">
            <w:pPr>
              <w:spacing w:after="0"/>
              <w:rPr>
                <w:rFonts w:ascii="Arial" w:hAnsi="Arial" w:cs="Arial"/>
              </w:rPr>
            </w:pPr>
          </w:p>
        </w:tc>
      </w:tr>
      <w:tr w:rsidR="00B278B9" w:rsidRPr="00B278B9" w14:paraId="4903D5DF" w14:textId="77777777" w:rsidTr="004F659B">
        <w:trPr>
          <w:trHeight w:val="276"/>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833F" w14:textId="77777777" w:rsidR="00C82559" w:rsidRPr="00B278B9" w:rsidRDefault="00C82559" w:rsidP="00C82559">
            <w:pPr>
              <w:widowControl w:val="0"/>
              <w:tabs>
                <w:tab w:val="left" w:pos="397"/>
              </w:tabs>
              <w:autoSpaceDE w:val="0"/>
              <w:autoSpaceDN w:val="0"/>
              <w:adjustRightInd w:val="0"/>
              <w:spacing w:after="0"/>
              <w:jc w:val="center"/>
              <w:rPr>
                <w:rFonts w:ascii="Arial" w:hAnsi="Arial" w:cs="Arial"/>
                <w:b/>
                <w:bCs/>
              </w:rPr>
            </w:pPr>
            <w:r w:rsidRPr="00B278B9">
              <w:rPr>
                <w:rFonts w:ascii="Arial" w:hAnsi="Arial" w:cs="Arial"/>
                <w:b/>
                <w:bCs/>
              </w:rPr>
              <w:t xml:space="preserve">2. </w:t>
            </w:r>
          </w:p>
        </w:tc>
        <w:tc>
          <w:tcPr>
            <w:tcW w:w="1404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449CD" w14:textId="77777777" w:rsidR="00C82559" w:rsidRPr="00B278B9" w:rsidRDefault="00C82559" w:rsidP="00C82559">
            <w:pPr>
              <w:spacing w:after="0"/>
              <w:rPr>
                <w:rFonts w:ascii="Arial" w:hAnsi="Arial" w:cs="Arial"/>
                <w:b/>
                <w:bCs/>
              </w:rPr>
            </w:pPr>
            <w:r w:rsidRPr="00B278B9">
              <w:rPr>
                <w:rFonts w:ascii="Arial" w:hAnsi="Arial" w:cs="Arial"/>
                <w:b/>
                <w:bCs/>
              </w:rPr>
              <w:t>Programinės įrangos funkcionalumas</w:t>
            </w:r>
          </w:p>
          <w:p w14:paraId="3931DD4E" w14:textId="4685633F" w:rsidR="00C82559" w:rsidRPr="00B278B9" w:rsidRDefault="00C82559" w:rsidP="00C82559">
            <w:pPr>
              <w:spacing w:after="0"/>
              <w:rPr>
                <w:rFonts w:ascii="Arial" w:hAnsi="Arial" w:cs="Arial"/>
                <w:b/>
                <w:bCs/>
              </w:rPr>
            </w:pPr>
          </w:p>
        </w:tc>
      </w:tr>
      <w:tr w:rsidR="00B278B9" w:rsidRPr="00B278B9" w14:paraId="5E55DC72"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68F2EA4B" w14:textId="445B3111" w:rsidR="00C82559" w:rsidRPr="00B278B9" w:rsidRDefault="00C82559" w:rsidP="00C82559">
            <w:pPr>
              <w:widowControl w:val="0"/>
              <w:autoSpaceDE w:val="0"/>
              <w:autoSpaceDN w:val="0"/>
              <w:adjustRightInd w:val="0"/>
              <w:spacing w:after="0"/>
              <w:jc w:val="center"/>
              <w:rPr>
                <w:rFonts w:ascii="Arial" w:hAnsi="Arial" w:cs="Arial"/>
                <w:lang w:val="en-US"/>
              </w:rPr>
            </w:pPr>
            <w:r w:rsidRPr="00B278B9">
              <w:rPr>
                <w:rFonts w:ascii="Arial" w:hAnsi="Arial" w:cs="Arial"/>
                <w:lang w:val="en-US"/>
              </w:rPr>
              <w:t>2.1.</w:t>
            </w:r>
          </w:p>
        </w:tc>
        <w:tc>
          <w:tcPr>
            <w:tcW w:w="4397" w:type="dxa"/>
            <w:tcBorders>
              <w:top w:val="single" w:sz="4" w:space="0" w:color="auto"/>
              <w:left w:val="single" w:sz="4" w:space="0" w:color="auto"/>
              <w:bottom w:val="single" w:sz="4" w:space="0" w:color="auto"/>
              <w:right w:val="single" w:sz="4" w:space="0" w:color="auto"/>
            </w:tcBorders>
          </w:tcPr>
          <w:p w14:paraId="42934ADD" w14:textId="30B5F85F" w:rsidR="00C82559" w:rsidRPr="00B278B9" w:rsidRDefault="00C82559" w:rsidP="00C82559">
            <w:pPr>
              <w:spacing w:after="0"/>
              <w:ind w:right="180"/>
              <w:jc w:val="both"/>
              <w:rPr>
                <w:rFonts w:ascii="Arial" w:hAnsi="Arial" w:cs="Arial"/>
                <w:highlight w:val="green"/>
              </w:rPr>
            </w:pPr>
            <w:r w:rsidRPr="00B278B9">
              <w:rPr>
                <w:rFonts w:ascii="Arial" w:hAnsi="Arial" w:cs="Arial"/>
              </w:rPr>
              <w:t>Vaizdo eksportavimas</w:t>
            </w:r>
          </w:p>
        </w:tc>
        <w:tc>
          <w:tcPr>
            <w:tcW w:w="6093" w:type="dxa"/>
            <w:tcBorders>
              <w:top w:val="single" w:sz="4" w:space="0" w:color="auto"/>
              <w:left w:val="single" w:sz="4" w:space="0" w:color="auto"/>
              <w:bottom w:val="single" w:sz="4" w:space="0" w:color="auto"/>
              <w:right w:val="single" w:sz="4" w:space="0" w:color="auto"/>
            </w:tcBorders>
          </w:tcPr>
          <w:p w14:paraId="4A133D33" w14:textId="50060FA1" w:rsidR="00C82559" w:rsidRPr="00B278B9" w:rsidRDefault="00C82559" w:rsidP="00C82559">
            <w:pPr>
              <w:spacing w:after="0"/>
              <w:ind w:right="180"/>
              <w:jc w:val="both"/>
              <w:rPr>
                <w:rFonts w:ascii="Arial" w:hAnsi="Arial" w:cs="Arial"/>
                <w:highlight w:val="green"/>
              </w:rPr>
            </w:pPr>
            <w:r w:rsidRPr="00B278B9">
              <w:rPr>
                <w:rFonts w:ascii="Arial" w:hAnsi="Arial" w:cs="Arial"/>
              </w:rPr>
              <w:t>Būtina</w:t>
            </w:r>
          </w:p>
        </w:tc>
        <w:tc>
          <w:tcPr>
            <w:tcW w:w="3543" w:type="dxa"/>
            <w:tcBorders>
              <w:top w:val="single" w:sz="4" w:space="0" w:color="auto"/>
              <w:left w:val="single" w:sz="4" w:space="0" w:color="auto"/>
              <w:bottom w:val="single" w:sz="4" w:space="0" w:color="auto"/>
              <w:right w:val="single" w:sz="4" w:space="0" w:color="auto"/>
            </w:tcBorders>
          </w:tcPr>
          <w:p w14:paraId="5F1FB454" w14:textId="77777777" w:rsidR="00C82559" w:rsidRPr="00B278B9" w:rsidRDefault="00C82559" w:rsidP="00C82559">
            <w:pPr>
              <w:spacing w:after="0"/>
              <w:rPr>
                <w:rFonts w:ascii="Arial" w:hAnsi="Arial" w:cs="Arial"/>
              </w:rPr>
            </w:pPr>
          </w:p>
        </w:tc>
      </w:tr>
      <w:tr w:rsidR="00B278B9" w:rsidRPr="00B278B9" w14:paraId="5D078FB1"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727F1A9" w14:textId="1054774A"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2.2.</w:t>
            </w:r>
          </w:p>
        </w:tc>
        <w:tc>
          <w:tcPr>
            <w:tcW w:w="4397" w:type="dxa"/>
            <w:tcBorders>
              <w:top w:val="single" w:sz="4" w:space="0" w:color="auto"/>
              <w:left w:val="single" w:sz="4" w:space="0" w:color="auto"/>
              <w:bottom w:val="single" w:sz="4" w:space="0" w:color="auto"/>
              <w:right w:val="single" w:sz="4" w:space="0" w:color="auto"/>
            </w:tcBorders>
          </w:tcPr>
          <w:p w14:paraId="726E9D02" w14:textId="13927965" w:rsidR="00C82559" w:rsidRPr="00B278B9" w:rsidRDefault="00C82559" w:rsidP="00C82559">
            <w:pPr>
              <w:spacing w:after="0"/>
              <w:ind w:right="180"/>
              <w:jc w:val="both"/>
              <w:rPr>
                <w:rFonts w:ascii="Arial" w:hAnsi="Arial" w:cs="Arial"/>
                <w:highlight w:val="green"/>
              </w:rPr>
            </w:pPr>
            <w:r w:rsidRPr="00B278B9">
              <w:rPr>
                <w:rFonts w:ascii="Arial" w:hAnsi="Arial" w:cs="Arial"/>
              </w:rPr>
              <w:t>Scenarijų kūrimas</w:t>
            </w:r>
          </w:p>
        </w:tc>
        <w:tc>
          <w:tcPr>
            <w:tcW w:w="6093" w:type="dxa"/>
            <w:tcBorders>
              <w:top w:val="single" w:sz="4" w:space="0" w:color="auto"/>
              <w:left w:val="single" w:sz="4" w:space="0" w:color="auto"/>
              <w:bottom w:val="single" w:sz="4" w:space="0" w:color="auto"/>
              <w:right w:val="single" w:sz="4" w:space="0" w:color="auto"/>
            </w:tcBorders>
          </w:tcPr>
          <w:p w14:paraId="188A53E9" w14:textId="7547CC5D" w:rsidR="00C82559" w:rsidRPr="00B278B9" w:rsidRDefault="00C82559" w:rsidP="00C82559">
            <w:pPr>
              <w:spacing w:after="0"/>
              <w:ind w:right="180"/>
              <w:jc w:val="both"/>
              <w:rPr>
                <w:rFonts w:ascii="Arial" w:hAnsi="Arial" w:cs="Arial"/>
                <w:highlight w:val="green"/>
              </w:rPr>
            </w:pPr>
            <w:r w:rsidRPr="00B278B9">
              <w:rPr>
                <w:rFonts w:ascii="Arial" w:hAnsi="Arial" w:cs="Arial"/>
              </w:rPr>
              <w:t>Būtina</w:t>
            </w:r>
          </w:p>
        </w:tc>
        <w:tc>
          <w:tcPr>
            <w:tcW w:w="3543" w:type="dxa"/>
            <w:tcBorders>
              <w:top w:val="single" w:sz="4" w:space="0" w:color="auto"/>
              <w:left w:val="single" w:sz="4" w:space="0" w:color="auto"/>
              <w:bottom w:val="single" w:sz="4" w:space="0" w:color="auto"/>
              <w:right w:val="single" w:sz="4" w:space="0" w:color="auto"/>
            </w:tcBorders>
          </w:tcPr>
          <w:p w14:paraId="0DC1C0A1" w14:textId="77777777" w:rsidR="00C82559" w:rsidRPr="00B278B9" w:rsidRDefault="00C82559" w:rsidP="00C82559">
            <w:pPr>
              <w:spacing w:after="0"/>
              <w:rPr>
                <w:rFonts w:ascii="Arial" w:hAnsi="Arial" w:cs="Arial"/>
              </w:rPr>
            </w:pPr>
          </w:p>
        </w:tc>
      </w:tr>
      <w:tr w:rsidR="00B278B9" w:rsidRPr="00B278B9" w14:paraId="51757452"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08512EEE" w14:textId="7B0B9074"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3</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2D8209F9" w14:textId="1C1A4858" w:rsidR="00C82559" w:rsidRPr="00B278B9" w:rsidRDefault="00C82559" w:rsidP="00C82559">
            <w:pPr>
              <w:spacing w:after="0"/>
              <w:ind w:right="180"/>
              <w:jc w:val="both"/>
              <w:rPr>
                <w:rFonts w:ascii="Arial" w:hAnsi="Arial" w:cs="Arial"/>
                <w:highlight w:val="green"/>
              </w:rPr>
            </w:pPr>
            <w:r w:rsidRPr="00B278B9">
              <w:rPr>
                <w:rFonts w:ascii="Arial" w:hAnsi="Arial" w:cs="Arial"/>
              </w:rPr>
              <w:t xml:space="preserve">Visų </w:t>
            </w:r>
            <w:proofErr w:type="spellStart"/>
            <w:r w:rsidRPr="00B278B9">
              <w:rPr>
                <w:rFonts w:ascii="Arial" w:hAnsi="Arial" w:cs="Arial"/>
              </w:rPr>
              <w:t>audio</w:t>
            </w:r>
            <w:proofErr w:type="spellEnd"/>
            <w:r w:rsidRPr="00B278B9">
              <w:rPr>
                <w:rFonts w:ascii="Arial" w:hAnsi="Arial" w:cs="Arial"/>
              </w:rPr>
              <w:t xml:space="preserve"> įrenginių valdymas per dedikuotą valdymo programinę įrangą</w:t>
            </w:r>
          </w:p>
        </w:tc>
        <w:tc>
          <w:tcPr>
            <w:tcW w:w="6093" w:type="dxa"/>
            <w:tcBorders>
              <w:top w:val="single" w:sz="4" w:space="0" w:color="auto"/>
              <w:left w:val="single" w:sz="4" w:space="0" w:color="auto"/>
              <w:bottom w:val="single" w:sz="4" w:space="0" w:color="auto"/>
              <w:right w:val="single" w:sz="4" w:space="0" w:color="auto"/>
            </w:tcBorders>
          </w:tcPr>
          <w:p w14:paraId="70C5610F" w14:textId="0C29C37E" w:rsidR="00C82559" w:rsidRPr="00B278B9" w:rsidRDefault="00C82559" w:rsidP="00C82559">
            <w:pPr>
              <w:spacing w:after="0"/>
              <w:ind w:right="180"/>
              <w:jc w:val="both"/>
              <w:rPr>
                <w:rFonts w:ascii="Arial" w:hAnsi="Arial" w:cs="Arial"/>
                <w:highlight w:val="green"/>
              </w:rPr>
            </w:pPr>
            <w:r w:rsidRPr="00B278B9">
              <w:rPr>
                <w:rFonts w:ascii="Arial" w:hAnsi="Arial" w:cs="Arial"/>
              </w:rPr>
              <w:t>Būtina</w:t>
            </w:r>
          </w:p>
        </w:tc>
        <w:tc>
          <w:tcPr>
            <w:tcW w:w="3543" w:type="dxa"/>
            <w:tcBorders>
              <w:top w:val="single" w:sz="4" w:space="0" w:color="auto"/>
              <w:left w:val="single" w:sz="4" w:space="0" w:color="auto"/>
              <w:bottom w:val="single" w:sz="4" w:space="0" w:color="auto"/>
              <w:right w:val="single" w:sz="4" w:space="0" w:color="auto"/>
            </w:tcBorders>
          </w:tcPr>
          <w:p w14:paraId="5F2960DA" w14:textId="77777777" w:rsidR="00C82559" w:rsidRPr="00B278B9" w:rsidRDefault="00C82559" w:rsidP="00C82559">
            <w:pPr>
              <w:spacing w:after="0"/>
              <w:rPr>
                <w:rFonts w:ascii="Arial" w:hAnsi="Arial" w:cs="Arial"/>
              </w:rPr>
            </w:pPr>
          </w:p>
        </w:tc>
      </w:tr>
      <w:tr w:rsidR="00B278B9" w:rsidRPr="00B278B9" w14:paraId="56352036"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44FC1AD8" w14:textId="0C10F75C"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4</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169E9BED" w14:textId="2AD96259" w:rsidR="00C82559" w:rsidRPr="00B278B9" w:rsidRDefault="00C82559" w:rsidP="00C82559">
            <w:pPr>
              <w:spacing w:after="0"/>
              <w:ind w:right="180"/>
              <w:jc w:val="both"/>
              <w:rPr>
                <w:rFonts w:ascii="Arial" w:hAnsi="Arial" w:cs="Arial"/>
                <w:highlight w:val="green"/>
              </w:rPr>
            </w:pPr>
            <w:r w:rsidRPr="00B278B9">
              <w:rPr>
                <w:rFonts w:ascii="Arial" w:hAnsi="Arial" w:cs="Arial"/>
              </w:rPr>
              <w:t>Komentarų funkcija</w:t>
            </w:r>
          </w:p>
        </w:tc>
        <w:tc>
          <w:tcPr>
            <w:tcW w:w="6093" w:type="dxa"/>
            <w:tcBorders>
              <w:top w:val="single" w:sz="4" w:space="0" w:color="auto"/>
              <w:left w:val="single" w:sz="4" w:space="0" w:color="auto"/>
              <w:bottom w:val="single" w:sz="4" w:space="0" w:color="auto"/>
              <w:right w:val="single" w:sz="4" w:space="0" w:color="auto"/>
            </w:tcBorders>
          </w:tcPr>
          <w:p w14:paraId="5DD08333" w14:textId="0D853ADF" w:rsidR="00C82559" w:rsidRPr="00B278B9" w:rsidRDefault="00C82559" w:rsidP="00C82559">
            <w:pPr>
              <w:spacing w:after="0"/>
              <w:ind w:right="180"/>
              <w:jc w:val="both"/>
              <w:rPr>
                <w:rFonts w:ascii="Arial" w:hAnsi="Arial" w:cs="Arial"/>
                <w:highlight w:val="green"/>
              </w:rPr>
            </w:pPr>
            <w:r w:rsidRPr="00B278B9">
              <w:rPr>
                <w:rFonts w:ascii="Arial" w:hAnsi="Arial" w:cs="Arial"/>
              </w:rPr>
              <w:t>Komentarų įvedimas tiesioginės transliacijos metu planšetinio kompiuterio pagalba, išsaugant komentaro laiko žymą</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23462CE5" w14:textId="77777777" w:rsidR="00C82559" w:rsidRPr="00B278B9" w:rsidRDefault="00C82559" w:rsidP="00C82559">
            <w:pPr>
              <w:spacing w:after="0"/>
              <w:rPr>
                <w:rFonts w:ascii="Arial" w:hAnsi="Arial" w:cs="Arial"/>
              </w:rPr>
            </w:pPr>
          </w:p>
        </w:tc>
      </w:tr>
      <w:tr w:rsidR="00B278B9" w:rsidRPr="00B278B9" w14:paraId="265B3CF1"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3C752826" w14:textId="29F4AEF6"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5</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75921C2F" w14:textId="13C50DEE" w:rsidR="00C82559" w:rsidRPr="00B278B9" w:rsidRDefault="00C82559" w:rsidP="00C82559">
            <w:pPr>
              <w:spacing w:after="0"/>
              <w:ind w:right="180"/>
              <w:jc w:val="both"/>
              <w:rPr>
                <w:rFonts w:ascii="Arial" w:hAnsi="Arial" w:cs="Arial"/>
                <w:highlight w:val="green"/>
              </w:rPr>
            </w:pPr>
            <w:r w:rsidRPr="00B278B9">
              <w:rPr>
                <w:rFonts w:ascii="Arial" w:hAnsi="Arial" w:cs="Arial"/>
              </w:rPr>
              <w:t>Garso perdavimas</w:t>
            </w:r>
          </w:p>
        </w:tc>
        <w:tc>
          <w:tcPr>
            <w:tcW w:w="6093" w:type="dxa"/>
            <w:tcBorders>
              <w:top w:val="single" w:sz="4" w:space="0" w:color="auto"/>
              <w:left w:val="single" w:sz="4" w:space="0" w:color="auto"/>
              <w:bottom w:val="single" w:sz="4" w:space="0" w:color="auto"/>
              <w:right w:val="single" w:sz="4" w:space="0" w:color="auto"/>
            </w:tcBorders>
          </w:tcPr>
          <w:p w14:paraId="015023E0" w14:textId="4B30398E" w:rsidR="00C82559" w:rsidRPr="00B278B9" w:rsidRDefault="00C82559" w:rsidP="00C82559">
            <w:pPr>
              <w:spacing w:after="0"/>
              <w:ind w:right="180"/>
              <w:jc w:val="both"/>
              <w:rPr>
                <w:rFonts w:ascii="Arial" w:hAnsi="Arial" w:cs="Arial"/>
                <w:highlight w:val="green"/>
              </w:rPr>
            </w:pPr>
            <w:r w:rsidRPr="00B278B9">
              <w:rPr>
                <w:rFonts w:ascii="Arial" w:hAnsi="Arial" w:cs="Arial"/>
              </w:rPr>
              <w:t>Tiesioginis garso perdavimas į simuliacijų kambarį</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7A7CF1F5" w14:textId="77777777" w:rsidR="00C82559" w:rsidRPr="00B278B9" w:rsidRDefault="00C82559" w:rsidP="00C82559">
            <w:pPr>
              <w:spacing w:after="0"/>
              <w:rPr>
                <w:rFonts w:ascii="Arial" w:hAnsi="Arial" w:cs="Arial"/>
              </w:rPr>
            </w:pPr>
          </w:p>
        </w:tc>
      </w:tr>
      <w:tr w:rsidR="00B278B9" w:rsidRPr="00B278B9" w14:paraId="4314E7A1"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A32388C" w14:textId="44541944"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6</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13B004FD" w14:textId="5F816898" w:rsidR="00C82559" w:rsidRPr="00B278B9" w:rsidRDefault="00C82559" w:rsidP="00C82559">
            <w:pPr>
              <w:spacing w:after="0"/>
              <w:ind w:right="180"/>
              <w:jc w:val="both"/>
              <w:rPr>
                <w:rFonts w:ascii="Arial" w:hAnsi="Arial" w:cs="Arial"/>
                <w:highlight w:val="green"/>
              </w:rPr>
            </w:pPr>
            <w:r w:rsidRPr="00B278B9">
              <w:rPr>
                <w:rFonts w:ascii="Arial" w:hAnsi="Arial" w:cs="Arial"/>
              </w:rPr>
              <w:t>Kamerų valdymas</w:t>
            </w:r>
          </w:p>
        </w:tc>
        <w:tc>
          <w:tcPr>
            <w:tcW w:w="6093" w:type="dxa"/>
            <w:tcBorders>
              <w:top w:val="single" w:sz="4" w:space="0" w:color="auto"/>
              <w:left w:val="single" w:sz="4" w:space="0" w:color="auto"/>
              <w:bottom w:val="single" w:sz="4" w:space="0" w:color="auto"/>
              <w:right w:val="single" w:sz="4" w:space="0" w:color="auto"/>
            </w:tcBorders>
          </w:tcPr>
          <w:p w14:paraId="62BC253D" w14:textId="78D80C86" w:rsidR="00C82559" w:rsidRPr="00B278B9" w:rsidRDefault="00C82559" w:rsidP="00C82559">
            <w:pPr>
              <w:spacing w:after="0"/>
              <w:ind w:right="180"/>
              <w:jc w:val="both"/>
              <w:rPr>
                <w:rFonts w:ascii="Arial" w:hAnsi="Arial" w:cs="Arial"/>
                <w:highlight w:val="green"/>
              </w:rPr>
            </w:pPr>
            <w:r w:rsidRPr="00B278B9">
              <w:rPr>
                <w:rFonts w:ascii="Arial" w:hAnsi="Arial" w:cs="Arial"/>
              </w:rPr>
              <w:t>PTZ kameros pilnai kontroliuojamos realiame laike iš valdymo įrenginio programinės įrangos pagalba</w:t>
            </w:r>
            <w:r w:rsidR="003D3699" w:rsidRPr="00B278B9">
              <w:rPr>
                <w:rFonts w:ascii="Arial" w:hAnsi="Arial" w:cs="Arial"/>
              </w:rPr>
              <w:t>.</w:t>
            </w:r>
            <w:r w:rsidRPr="00B278B9">
              <w:rPr>
                <w:rFonts w:ascii="Arial" w:hAnsi="Arial" w:cs="Arial"/>
              </w:rPr>
              <w:t xml:space="preserve"> </w:t>
            </w:r>
          </w:p>
        </w:tc>
        <w:tc>
          <w:tcPr>
            <w:tcW w:w="3543" w:type="dxa"/>
            <w:tcBorders>
              <w:top w:val="single" w:sz="4" w:space="0" w:color="auto"/>
              <w:left w:val="single" w:sz="4" w:space="0" w:color="auto"/>
              <w:bottom w:val="single" w:sz="4" w:space="0" w:color="auto"/>
              <w:right w:val="single" w:sz="4" w:space="0" w:color="auto"/>
            </w:tcBorders>
          </w:tcPr>
          <w:p w14:paraId="66ED925D" w14:textId="77777777" w:rsidR="00C82559" w:rsidRPr="00B278B9" w:rsidRDefault="00C82559" w:rsidP="00C82559">
            <w:pPr>
              <w:spacing w:after="0"/>
              <w:rPr>
                <w:rFonts w:ascii="Arial" w:hAnsi="Arial" w:cs="Arial"/>
              </w:rPr>
            </w:pPr>
          </w:p>
        </w:tc>
      </w:tr>
      <w:tr w:rsidR="00B278B9" w:rsidRPr="00B278B9" w14:paraId="682D907A"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27119603" w14:textId="418FE822"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7</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68B4C455" w14:textId="642E7DBC" w:rsidR="00C82559" w:rsidRPr="00B278B9" w:rsidRDefault="00C82559" w:rsidP="00C82559">
            <w:pPr>
              <w:spacing w:after="0"/>
              <w:ind w:right="180"/>
              <w:jc w:val="both"/>
              <w:rPr>
                <w:rFonts w:ascii="Arial" w:hAnsi="Arial" w:cs="Arial"/>
                <w:highlight w:val="green"/>
              </w:rPr>
            </w:pPr>
            <w:r w:rsidRPr="00B278B9">
              <w:rPr>
                <w:rFonts w:ascii="Arial" w:hAnsi="Arial" w:cs="Arial"/>
              </w:rPr>
              <w:t>Scenarijaus dizaineris</w:t>
            </w:r>
          </w:p>
        </w:tc>
        <w:tc>
          <w:tcPr>
            <w:tcW w:w="6093" w:type="dxa"/>
            <w:tcBorders>
              <w:top w:val="single" w:sz="4" w:space="0" w:color="auto"/>
              <w:left w:val="single" w:sz="4" w:space="0" w:color="auto"/>
              <w:bottom w:val="single" w:sz="4" w:space="0" w:color="auto"/>
              <w:right w:val="single" w:sz="4" w:space="0" w:color="auto"/>
            </w:tcBorders>
          </w:tcPr>
          <w:p w14:paraId="79DCE983" w14:textId="3001F4CA" w:rsidR="00C82559" w:rsidRPr="00B278B9" w:rsidRDefault="00C82559" w:rsidP="00C82559">
            <w:pPr>
              <w:spacing w:after="0"/>
              <w:ind w:right="180"/>
              <w:jc w:val="both"/>
              <w:rPr>
                <w:rFonts w:ascii="Arial" w:hAnsi="Arial" w:cs="Arial"/>
                <w:highlight w:val="green"/>
              </w:rPr>
            </w:pPr>
            <w:r w:rsidRPr="00B278B9">
              <w:rPr>
                <w:rFonts w:ascii="Arial" w:hAnsi="Arial" w:cs="Arial"/>
              </w:rPr>
              <w:t>Galimybė kurti, redaguoti ir išsaugoti scenarijų šablonus, kuriuose yra pasirinktų kameros nustatymų, garso šaltinių, kontrolinių sąrašų, vertinimo piktogramų ir multimedijos (fono garsų, nuotraukų, pvz., testų, pristatymų, vaizdo įrašų) rinkiniai</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2AF7315D" w14:textId="77777777" w:rsidR="00C82559" w:rsidRPr="00B278B9" w:rsidRDefault="00C82559" w:rsidP="00C82559">
            <w:pPr>
              <w:spacing w:after="0"/>
              <w:rPr>
                <w:rFonts w:ascii="Arial" w:hAnsi="Arial" w:cs="Arial"/>
              </w:rPr>
            </w:pPr>
          </w:p>
        </w:tc>
      </w:tr>
      <w:tr w:rsidR="00B278B9" w:rsidRPr="00B278B9" w14:paraId="15DE2350"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4C434210" w14:textId="6B87F2EF"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8</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4B4A3382" w14:textId="3898C30F" w:rsidR="00C82559" w:rsidRPr="00B278B9" w:rsidRDefault="00C82559" w:rsidP="00C82559">
            <w:pPr>
              <w:spacing w:after="0"/>
              <w:ind w:right="180"/>
              <w:jc w:val="both"/>
              <w:rPr>
                <w:rFonts w:ascii="Arial" w:hAnsi="Arial" w:cs="Arial"/>
                <w:highlight w:val="green"/>
              </w:rPr>
            </w:pPr>
            <w:r w:rsidRPr="00B278B9">
              <w:rPr>
                <w:rFonts w:ascii="Arial" w:hAnsi="Arial" w:cs="Arial"/>
              </w:rPr>
              <w:t>Planšetinio kompiuterio valdymo funkcionalumas</w:t>
            </w:r>
          </w:p>
        </w:tc>
        <w:tc>
          <w:tcPr>
            <w:tcW w:w="6093" w:type="dxa"/>
            <w:tcBorders>
              <w:top w:val="single" w:sz="4" w:space="0" w:color="auto"/>
              <w:left w:val="single" w:sz="4" w:space="0" w:color="auto"/>
              <w:bottom w:val="single" w:sz="4" w:space="0" w:color="auto"/>
              <w:right w:val="single" w:sz="4" w:space="0" w:color="auto"/>
            </w:tcBorders>
          </w:tcPr>
          <w:p w14:paraId="78A6D7F1" w14:textId="5618BE93" w:rsidR="00C82559" w:rsidRPr="00B278B9" w:rsidRDefault="00C82559" w:rsidP="00C82559">
            <w:pPr>
              <w:spacing w:after="0"/>
              <w:ind w:right="180"/>
              <w:jc w:val="both"/>
              <w:rPr>
                <w:rFonts w:ascii="Arial" w:hAnsi="Arial" w:cs="Arial"/>
                <w:highlight w:val="green"/>
              </w:rPr>
            </w:pPr>
            <w:r w:rsidRPr="00B278B9">
              <w:rPr>
                <w:rFonts w:ascii="Arial" w:hAnsi="Arial" w:cs="Arial"/>
              </w:rPr>
              <w:t>Valdyti vaizdą ir garsą, paleisti ir sustabdyti scenarijų įrašus. Tiesioginės vaizdo transliacijos ir aptarimo metu vartotojas turi galėti visas funkcijas valdyti planšetiniu kompiuteriu. Kadangi centre yra keli simuliacijos kambariai su viena technine patalpa, plečiant sistemą privalo būti galimybė vienu metu valdyti vieną arba abu simuliacijos kambarius vieno planšetinio kompiuterio pagalba</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33B730F6" w14:textId="77777777" w:rsidR="00C82559" w:rsidRPr="00B278B9" w:rsidRDefault="00C82559" w:rsidP="00C82559">
            <w:pPr>
              <w:spacing w:after="0"/>
              <w:rPr>
                <w:rFonts w:ascii="Arial" w:hAnsi="Arial" w:cs="Arial"/>
              </w:rPr>
            </w:pPr>
          </w:p>
        </w:tc>
      </w:tr>
      <w:tr w:rsidR="00B278B9" w:rsidRPr="00B278B9" w14:paraId="2E124CC9"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8AA949B" w14:textId="13A15405"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2.</w:t>
            </w:r>
            <w:r w:rsidR="00FB7016" w:rsidRPr="00B278B9">
              <w:rPr>
                <w:rFonts w:ascii="Arial" w:hAnsi="Arial" w:cs="Arial"/>
              </w:rPr>
              <w:t>9</w:t>
            </w:r>
            <w:r w:rsidRPr="00B278B9">
              <w:rPr>
                <w:rFonts w:ascii="Arial" w:hAnsi="Arial" w:cs="Arial"/>
              </w:rPr>
              <w:t>.</w:t>
            </w:r>
          </w:p>
        </w:tc>
        <w:tc>
          <w:tcPr>
            <w:tcW w:w="4397" w:type="dxa"/>
            <w:tcBorders>
              <w:top w:val="single" w:sz="4" w:space="0" w:color="auto"/>
              <w:left w:val="single" w:sz="4" w:space="0" w:color="auto"/>
              <w:bottom w:val="single" w:sz="4" w:space="0" w:color="auto"/>
              <w:right w:val="single" w:sz="4" w:space="0" w:color="auto"/>
            </w:tcBorders>
          </w:tcPr>
          <w:p w14:paraId="6313C39E" w14:textId="32C73564" w:rsidR="00C82559" w:rsidRPr="00B278B9" w:rsidRDefault="00C82559" w:rsidP="00C82559">
            <w:pPr>
              <w:spacing w:after="0"/>
              <w:ind w:right="180"/>
              <w:jc w:val="both"/>
              <w:rPr>
                <w:rFonts w:ascii="Arial" w:hAnsi="Arial" w:cs="Arial"/>
                <w:highlight w:val="green"/>
              </w:rPr>
            </w:pPr>
            <w:r w:rsidRPr="00B278B9">
              <w:rPr>
                <w:rFonts w:ascii="Arial" w:hAnsi="Arial" w:cs="Arial"/>
              </w:rPr>
              <w:t>Garso sinchronizavimas su vaizdu - „</w:t>
            </w:r>
            <w:proofErr w:type="spellStart"/>
            <w:r w:rsidRPr="00B278B9">
              <w:rPr>
                <w:rFonts w:ascii="Arial" w:hAnsi="Arial" w:cs="Arial"/>
              </w:rPr>
              <w:t>Lip</w:t>
            </w:r>
            <w:proofErr w:type="spellEnd"/>
            <w:r w:rsidRPr="00B278B9">
              <w:rPr>
                <w:rFonts w:ascii="Arial" w:hAnsi="Arial" w:cs="Arial"/>
              </w:rPr>
              <w:t xml:space="preserve"> </w:t>
            </w:r>
            <w:proofErr w:type="spellStart"/>
            <w:r w:rsidRPr="00B278B9">
              <w:rPr>
                <w:rFonts w:ascii="Arial" w:hAnsi="Arial" w:cs="Arial"/>
              </w:rPr>
              <w:t>sync</w:t>
            </w:r>
            <w:proofErr w:type="spellEnd"/>
            <w:r w:rsidRPr="00B278B9">
              <w:rPr>
                <w:rFonts w:ascii="Arial" w:hAnsi="Arial" w:cs="Arial"/>
              </w:rPr>
              <w:t xml:space="preserve"> </w:t>
            </w:r>
            <w:proofErr w:type="spellStart"/>
            <w:r w:rsidRPr="00B278B9">
              <w:rPr>
                <w:rFonts w:ascii="Arial" w:hAnsi="Arial" w:cs="Arial"/>
              </w:rPr>
              <w:t>sound</w:t>
            </w:r>
            <w:proofErr w:type="spellEnd"/>
            <w:r w:rsidRPr="00B278B9">
              <w:rPr>
                <w:rFonts w:ascii="Arial" w:hAnsi="Arial" w:cs="Arial"/>
              </w:rPr>
              <w:t xml:space="preserve"> to </w:t>
            </w:r>
            <w:proofErr w:type="spellStart"/>
            <w:r w:rsidRPr="00B278B9">
              <w:rPr>
                <w:rFonts w:ascii="Arial" w:hAnsi="Arial" w:cs="Arial"/>
              </w:rPr>
              <w:t>picture</w:t>
            </w:r>
            <w:proofErr w:type="spellEnd"/>
            <w:r w:rsidRPr="00B278B9">
              <w:rPr>
                <w:rFonts w:ascii="Arial" w:hAnsi="Arial" w:cs="Arial"/>
              </w:rPr>
              <w:t xml:space="preserve">“ </w:t>
            </w:r>
          </w:p>
        </w:tc>
        <w:tc>
          <w:tcPr>
            <w:tcW w:w="6093" w:type="dxa"/>
            <w:tcBorders>
              <w:top w:val="single" w:sz="4" w:space="0" w:color="auto"/>
              <w:left w:val="single" w:sz="4" w:space="0" w:color="auto"/>
              <w:bottom w:val="single" w:sz="4" w:space="0" w:color="auto"/>
              <w:right w:val="single" w:sz="4" w:space="0" w:color="auto"/>
            </w:tcBorders>
          </w:tcPr>
          <w:p w14:paraId="08445EEA" w14:textId="0E53FB67" w:rsidR="00C82559" w:rsidRPr="00B278B9" w:rsidRDefault="00C82559" w:rsidP="00C82559">
            <w:pPr>
              <w:spacing w:after="0"/>
              <w:ind w:right="180"/>
              <w:jc w:val="both"/>
              <w:rPr>
                <w:rFonts w:ascii="Arial" w:hAnsi="Arial" w:cs="Arial"/>
                <w:highlight w:val="green"/>
              </w:rPr>
            </w:pPr>
            <w:r w:rsidRPr="00B278B9">
              <w:rPr>
                <w:rFonts w:ascii="Arial" w:hAnsi="Arial" w:cs="Arial"/>
              </w:rPr>
              <w:t>Sinchronizuoti veikėjo lūpų ir veido judesių laiką su garsu – nesvarbu, ar garsas yra naujai įrašytas, ar išverstas, kad žiūrovui atrodytų realistiška ir įtaigu</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41F9FAAB" w14:textId="77777777" w:rsidR="00C82559" w:rsidRPr="00B278B9" w:rsidRDefault="00C82559" w:rsidP="00C82559">
            <w:pPr>
              <w:spacing w:after="0"/>
              <w:rPr>
                <w:rFonts w:ascii="Arial" w:hAnsi="Arial" w:cs="Arial"/>
              </w:rPr>
            </w:pPr>
          </w:p>
        </w:tc>
      </w:tr>
      <w:tr w:rsidR="00B278B9" w:rsidRPr="00B278B9" w14:paraId="5ACACF77"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0E937606" w14:textId="3F08BE4A"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b/>
                <w:bCs/>
              </w:rPr>
              <w:t>3.</w:t>
            </w:r>
          </w:p>
        </w:tc>
        <w:tc>
          <w:tcPr>
            <w:tcW w:w="4397" w:type="dxa"/>
            <w:tcBorders>
              <w:top w:val="single" w:sz="4" w:space="0" w:color="auto"/>
              <w:left w:val="single" w:sz="4" w:space="0" w:color="auto"/>
              <w:bottom w:val="single" w:sz="4" w:space="0" w:color="auto"/>
              <w:right w:val="single" w:sz="4" w:space="0" w:color="auto"/>
            </w:tcBorders>
          </w:tcPr>
          <w:p w14:paraId="4D78E9D5" w14:textId="77777777" w:rsidR="00C82559" w:rsidRPr="00B278B9" w:rsidRDefault="00C82559" w:rsidP="00C82559">
            <w:pPr>
              <w:ind w:right="34"/>
              <w:jc w:val="both"/>
              <w:rPr>
                <w:rFonts w:ascii="Arial" w:hAnsi="Arial" w:cs="Arial"/>
                <w:b/>
                <w:bCs/>
              </w:rPr>
            </w:pPr>
            <w:r w:rsidRPr="00B278B9">
              <w:rPr>
                <w:rFonts w:ascii="Arial" w:hAnsi="Arial" w:cs="Arial"/>
                <w:b/>
                <w:bCs/>
              </w:rPr>
              <w:t>Sistemos neterminuotos licencijos</w:t>
            </w:r>
          </w:p>
          <w:p w14:paraId="4A237CAD" w14:textId="77777777" w:rsidR="00C82559" w:rsidRPr="00B278B9" w:rsidRDefault="00C82559" w:rsidP="00C82559">
            <w:pPr>
              <w:spacing w:after="0"/>
              <w:ind w:right="180"/>
              <w:jc w:val="both"/>
              <w:rPr>
                <w:rFonts w:ascii="Arial" w:hAnsi="Arial" w:cs="Arial"/>
              </w:rPr>
            </w:pPr>
          </w:p>
        </w:tc>
        <w:tc>
          <w:tcPr>
            <w:tcW w:w="6093" w:type="dxa"/>
            <w:tcBorders>
              <w:top w:val="single" w:sz="4" w:space="0" w:color="auto"/>
              <w:left w:val="single" w:sz="4" w:space="0" w:color="auto"/>
              <w:bottom w:val="single" w:sz="4" w:space="0" w:color="auto"/>
              <w:right w:val="single" w:sz="4" w:space="0" w:color="auto"/>
            </w:tcBorders>
          </w:tcPr>
          <w:p w14:paraId="4E72D10A" w14:textId="77777777" w:rsidR="00C82559" w:rsidRPr="00B278B9" w:rsidRDefault="00C82559" w:rsidP="00C82559">
            <w:pPr>
              <w:spacing w:after="0"/>
              <w:ind w:right="180"/>
              <w:jc w:val="both"/>
              <w:rPr>
                <w:rFonts w:ascii="Arial" w:hAnsi="Arial" w:cs="Arial"/>
              </w:rPr>
            </w:pPr>
          </w:p>
        </w:tc>
        <w:tc>
          <w:tcPr>
            <w:tcW w:w="3543" w:type="dxa"/>
            <w:tcBorders>
              <w:top w:val="single" w:sz="4" w:space="0" w:color="auto"/>
              <w:left w:val="single" w:sz="4" w:space="0" w:color="auto"/>
              <w:bottom w:val="single" w:sz="4" w:space="0" w:color="auto"/>
              <w:right w:val="single" w:sz="4" w:space="0" w:color="auto"/>
            </w:tcBorders>
          </w:tcPr>
          <w:p w14:paraId="25CA3E75" w14:textId="77777777" w:rsidR="00C82559" w:rsidRPr="00B278B9" w:rsidRDefault="00C82559" w:rsidP="00C82559">
            <w:pPr>
              <w:spacing w:after="0"/>
              <w:rPr>
                <w:rFonts w:ascii="Arial" w:hAnsi="Arial" w:cs="Arial"/>
              </w:rPr>
            </w:pPr>
          </w:p>
        </w:tc>
      </w:tr>
      <w:tr w:rsidR="00B278B9" w:rsidRPr="00B278B9" w14:paraId="4378C1A3"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6453E3F4" w14:textId="10845AB4"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3.1.</w:t>
            </w:r>
          </w:p>
        </w:tc>
        <w:tc>
          <w:tcPr>
            <w:tcW w:w="4397" w:type="dxa"/>
            <w:tcBorders>
              <w:top w:val="single" w:sz="4" w:space="0" w:color="auto"/>
              <w:left w:val="single" w:sz="4" w:space="0" w:color="auto"/>
              <w:bottom w:val="single" w:sz="4" w:space="0" w:color="auto"/>
              <w:right w:val="single" w:sz="4" w:space="0" w:color="auto"/>
            </w:tcBorders>
          </w:tcPr>
          <w:p w14:paraId="015CEB86" w14:textId="32AF7F20" w:rsidR="00C82559" w:rsidRPr="00B278B9" w:rsidRDefault="00C82559" w:rsidP="00C82559">
            <w:pPr>
              <w:spacing w:after="0"/>
              <w:ind w:right="180"/>
              <w:jc w:val="both"/>
              <w:rPr>
                <w:rFonts w:ascii="Arial" w:hAnsi="Arial" w:cs="Arial"/>
              </w:rPr>
            </w:pPr>
            <w:r w:rsidRPr="00B278B9">
              <w:rPr>
                <w:rFonts w:ascii="Arial" w:hAnsi="Arial" w:cs="Arial"/>
              </w:rPr>
              <w:t>Licencija valdymo įrenginiui</w:t>
            </w:r>
          </w:p>
        </w:tc>
        <w:tc>
          <w:tcPr>
            <w:tcW w:w="6093" w:type="dxa"/>
            <w:tcBorders>
              <w:top w:val="single" w:sz="4" w:space="0" w:color="auto"/>
              <w:left w:val="single" w:sz="4" w:space="0" w:color="auto"/>
              <w:bottom w:val="single" w:sz="4" w:space="0" w:color="auto"/>
              <w:right w:val="single" w:sz="4" w:space="0" w:color="auto"/>
            </w:tcBorders>
          </w:tcPr>
          <w:p w14:paraId="64C42C06" w14:textId="11ACB3F0" w:rsidR="00C82559" w:rsidRPr="00B278B9" w:rsidRDefault="00C82559" w:rsidP="00C82559">
            <w:pPr>
              <w:spacing w:after="0"/>
              <w:ind w:right="180"/>
              <w:jc w:val="both"/>
              <w:rPr>
                <w:rFonts w:ascii="Arial" w:hAnsi="Arial" w:cs="Arial"/>
              </w:rPr>
            </w:pPr>
            <w:r w:rsidRPr="00B278B9">
              <w:rPr>
                <w:rFonts w:ascii="Arial" w:hAnsi="Arial" w:cs="Arial"/>
              </w:rPr>
              <w:t xml:space="preserve">1 </w:t>
            </w:r>
            <w:proofErr w:type="spellStart"/>
            <w:r w:rsidRPr="00B278B9">
              <w:rPr>
                <w:rFonts w:ascii="Arial" w:hAnsi="Arial" w:cs="Arial"/>
              </w:rPr>
              <w:t>vnt</w:t>
            </w:r>
            <w:proofErr w:type="spellEnd"/>
          </w:p>
        </w:tc>
        <w:tc>
          <w:tcPr>
            <w:tcW w:w="3543" w:type="dxa"/>
            <w:tcBorders>
              <w:top w:val="single" w:sz="4" w:space="0" w:color="auto"/>
              <w:left w:val="single" w:sz="4" w:space="0" w:color="auto"/>
              <w:bottom w:val="single" w:sz="4" w:space="0" w:color="auto"/>
              <w:right w:val="single" w:sz="4" w:space="0" w:color="auto"/>
            </w:tcBorders>
          </w:tcPr>
          <w:p w14:paraId="54D9D2CC" w14:textId="77777777" w:rsidR="00C82559" w:rsidRPr="00B278B9" w:rsidRDefault="00C82559" w:rsidP="00C82559">
            <w:pPr>
              <w:spacing w:after="0"/>
              <w:rPr>
                <w:rFonts w:ascii="Arial" w:hAnsi="Arial" w:cs="Arial"/>
              </w:rPr>
            </w:pPr>
          </w:p>
        </w:tc>
      </w:tr>
      <w:tr w:rsidR="00B278B9" w:rsidRPr="00B278B9" w14:paraId="640E6370"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4D72378A" w14:textId="09CF29AA"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3.2.</w:t>
            </w:r>
          </w:p>
        </w:tc>
        <w:tc>
          <w:tcPr>
            <w:tcW w:w="4397" w:type="dxa"/>
            <w:tcBorders>
              <w:top w:val="single" w:sz="4" w:space="0" w:color="auto"/>
              <w:left w:val="single" w:sz="4" w:space="0" w:color="auto"/>
              <w:bottom w:val="single" w:sz="4" w:space="0" w:color="auto"/>
              <w:right w:val="single" w:sz="4" w:space="0" w:color="auto"/>
            </w:tcBorders>
          </w:tcPr>
          <w:p w14:paraId="31C97782" w14:textId="297FB257" w:rsidR="00C82559" w:rsidRPr="00B278B9" w:rsidRDefault="00C82559" w:rsidP="00C82559">
            <w:pPr>
              <w:spacing w:after="0"/>
              <w:ind w:right="180"/>
              <w:jc w:val="both"/>
              <w:rPr>
                <w:rFonts w:ascii="Arial" w:hAnsi="Arial" w:cs="Arial"/>
              </w:rPr>
            </w:pPr>
            <w:r w:rsidRPr="00B278B9">
              <w:rPr>
                <w:rFonts w:ascii="Arial" w:hAnsi="Arial" w:cs="Arial"/>
              </w:rPr>
              <w:t>Aptarimų (</w:t>
            </w:r>
            <w:proofErr w:type="spellStart"/>
            <w:r w:rsidRPr="00B278B9">
              <w:rPr>
                <w:rFonts w:ascii="Arial" w:hAnsi="Arial" w:cs="Arial"/>
              </w:rPr>
              <w:t>debrifing</w:t>
            </w:r>
            <w:proofErr w:type="spellEnd"/>
            <w:r w:rsidRPr="00B278B9">
              <w:rPr>
                <w:rFonts w:ascii="Arial" w:hAnsi="Arial" w:cs="Arial"/>
              </w:rPr>
              <w:t xml:space="preserve">) licencija </w:t>
            </w:r>
          </w:p>
        </w:tc>
        <w:tc>
          <w:tcPr>
            <w:tcW w:w="6093" w:type="dxa"/>
            <w:tcBorders>
              <w:top w:val="single" w:sz="4" w:space="0" w:color="auto"/>
              <w:left w:val="single" w:sz="4" w:space="0" w:color="auto"/>
              <w:bottom w:val="single" w:sz="4" w:space="0" w:color="auto"/>
              <w:right w:val="single" w:sz="4" w:space="0" w:color="auto"/>
            </w:tcBorders>
          </w:tcPr>
          <w:p w14:paraId="18FA8FEB" w14:textId="22E97745" w:rsidR="00C82559" w:rsidRPr="00B278B9" w:rsidRDefault="00C82559" w:rsidP="00C82559">
            <w:pPr>
              <w:spacing w:after="0"/>
              <w:ind w:right="180"/>
              <w:jc w:val="both"/>
              <w:rPr>
                <w:rFonts w:ascii="Arial" w:hAnsi="Arial" w:cs="Arial"/>
              </w:rPr>
            </w:pPr>
            <w:r w:rsidRPr="00B278B9">
              <w:rPr>
                <w:rFonts w:ascii="Arial" w:hAnsi="Arial" w:cs="Arial"/>
              </w:rPr>
              <w:t xml:space="preserve">1 </w:t>
            </w:r>
            <w:proofErr w:type="spellStart"/>
            <w:r w:rsidRPr="00B278B9">
              <w:rPr>
                <w:rFonts w:ascii="Arial" w:hAnsi="Arial" w:cs="Arial"/>
              </w:rPr>
              <w:t>vnt</w:t>
            </w:r>
            <w:proofErr w:type="spellEnd"/>
          </w:p>
        </w:tc>
        <w:tc>
          <w:tcPr>
            <w:tcW w:w="3543" w:type="dxa"/>
            <w:tcBorders>
              <w:top w:val="single" w:sz="4" w:space="0" w:color="auto"/>
              <w:left w:val="single" w:sz="4" w:space="0" w:color="auto"/>
              <w:bottom w:val="single" w:sz="4" w:space="0" w:color="auto"/>
              <w:right w:val="single" w:sz="4" w:space="0" w:color="auto"/>
            </w:tcBorders>
          </w:tcPr>
          <w:p w14:paraId="5F6FEE1B" w14:textId="77777777" w:rsidR="00C82559" w:rsidRPr="00B278B9" w:rsidRDefault="00C82559" w:rsidP="00C82559">
            <w:pPr>
              <w:spacing w:after="0"/>
              <w:rPr>
                <w:rFonts w:ascii="Arial" w:hAnsi="Arial" w:cs="Arial"/>
              </w:rPr>
            </w:pPr>
          </w:p>
        </w:tc>
      </w:tr>
      <w:tr w:rsidR="00B278B9" w:rsidRPr="00B278B9" w14:paraId="7DA82391"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26D8C25D" w14:textId="172A13F0"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lastRenderedPageBreak/>
              <w:t>3.3.</w:t>
            </w:r>
          </w:p>
        </w:tc>
        <w:tc>
          <w:tcPr>
            <w:tcW w:w="4397" w:type="dxa"/>
            <w:tcBorders>
              <w:top w:val="single" w:sz="4" w:space="0" w:color="auto"/>
              <w:left w:val="single" w:sz="4" w:space="0" w:color="auto"/>
              <w:bottom w:val="single" w:sz="4" w:space="0" w:color="auto"/>
              <w:right w:val="single" w:sz="4" w:space="0" w:color="auto"/>
            </w:tcBorders>
          </w:tcPr>
          <w:p w14:paraId="64A539F5" w14:textId="7191465D" w:rsidR="00C82559" w:rsidRPr="00B278B9" w:rsidRDefault="00C82559" w:rsidP="00C82559">
            <w:pPr>
              <w:spacing w:after="0"/>
              <w:ind w:right="180"/>
              <w:jc w:val="both"/>
              <w:rPr>
                <w:rFonts w:ascii="Arial" w:hAnsi="Arial" w:cs="Arial"/>
              </w:rPr>
            </w:pPr>
            <w:r w:rsidRPr="00B278B9">
              <w:rPr>
                <w:rFonts w:ascii="Arial" w:hAnsi="Arial" w:cs="Arial"/>
              </w:rPr>
              <w:t>Licencija vienai belaidžiai kamerai</w:t>
            </w:r>
          </w:p>
        </w:tc>
        <w:tc>
          <w:tcPr>
            <w:tcW w:w="6093" w:type="dxa"/>
            <w:tcBorders>
              <w:top w:val="single" w:sz="4" w:space="0" w:color="auto"/>
              <w:left w:val="single" w:sz="4" w:space="0" w:color="auto"/>
              <w:bottom w:val="single" w:sz="4" w:space="0" w:color="auto"/>
              <w:right w:val="single" w:sz="4" w:space="0" w:color="auto"/>
            </w:tcBorders>
          </w:tcPr>
          <w:p w14:paraId="31AD537B" w14:textId="6D4555BE" w:rsidR="00C82559" w:rsidRPr="00B278B9" w:rsidRDefault="00C82559" w:rsidP="00C82559">
            <w:pPr>
              <w:spacing w:after="0"/>
              <w:ind w:right="180"/>
              <w:jc w:val="both"/>
              <w:rPr>
                <w:rFonts w:ascii="Arial" w:hAnsi="Arial" w:cs="Arial"/>
              </w:rPr>
            </w:pPr>
            <w:r w:rsidRPr="00B278B9">
              <w:rPr>
                <w:rFonts w:ascii="Arial" w:hAnsi="Arial" w:cs="Arial"/>
              </w:rPr>
              <w:t xml:space="preserve">1 </w:t>
            </w:r>
            <w:proofErr w:type="spellStart"/>
            <w:r w:rsidRPr="00B278B9">
              <w:rPr>
                <w:rFonts w:ascii="Arial" w:hAnsi="Arial" w:cs="Arial"/>
              </w:rPr>
              <w:t>vnt</w:t>
            </w:r>
            <w:proofErr w:type="spellEnd"/>
          </w:p>
        </w:tc>
        <w:tc>
          <w:tcPr>
            <w:tcW w:w="3543" w:type="dxa"/>
            <w:tcBorders>
              <w:top w:val="single" w:sz="4" w:space="0" w:color="auto"/>
              <w:left w:val="single" w:sz="4" w:space="0" w:color="auto"/>
              <w:bottom w:val="single" w:sz="4" w:space="0" w:color="auto"/>
              <w:right w:val="single" w:sz="4" w:space="0" w:color="auto"/>
            </w:tcBorders>
          </w:tcPr>
          <w:p w14:paraId="6168699A" w14:textId="77777777" w:rsidR="00C82559" w:rsidRPr="00B278B9" w:rsidRDefault="00C82559" w:rsidP="00C82559">
            <w:pPr>
              <w:spacing w:after="0"/>
              <w:rPr>
                <w:rFonts w:ascii="Arial" w:hAnsi="Arial" w:cs="Arial"/>
              </w:rPr>
            </w:pPr>
          </w:p>
        </w:tc>
      </w:tr>
      <w:tr w:rsidR="00B278B9" w:rsidRPr="00B278B9" w14:paraId="3BD4AD68"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47924049" w14:textId="320CBB68" w:rsidR="00C82559" w:rsidRPr="00B278B9" w:rsidRDefault="00C82559" w:rsidP="00C82559">
            <w:pPr>
              <w:widowControl w:val="0"/>
              <w:autoSpaceDE w:val="0"/>
              <w:autoSpaceDN w:val="0"/>
              <w:adjustRightInd w:val="0"/>
              <w:spacing w:after="0"/>
              <w:jc w:val="center"/>
              <w:rPr>
                <w:rFonts w:ascii="Arial" w:hAnsi="Arial" w:cs="Arial"/>
              </w:rPr>
            </w:pPr>
            <w:r w:rsidRPr="00B278B9">
              <w:rPr>
                <w:rFonts w:ascii="Arial" w:hAnsi="Arial" w:cs="Arial"/>
              </w:rPr>
              <w:t>3.4.</w:t>
            </w:r>
          </w:p>
        </w:tc>
        <w:tc>
          <w:tcPr>
            <w:tcW w:w="4397" w:type="dxa"/>
            <w:tcBorders>
              <w:top w:val="single" w:sz="4" w:space="0" w:color="auto"/>
              <w:left w:val="single" w:sz="4" w:space="0" w:color="auto"/>
              <w:bottom w:val="single" w:sz="4" w:space="0" w:color="auto"/>
              <w:right w:val="single" w:sz="4" w:space="0" w:color="auto"/>
            </w:tcBorders>
          </w:tcPr>
          <w:p w14:paraId="50B91572" w14:textId="17F752E3" w:rsidR="00C82559" w:rsidRPr="00B278B9" w:rsidRDefault="00C82559" w:rsidP="00C82559">
            <w:pPr>
              <w:spacing w:after="0"/>
              <w:ind w:right="180"/>
              <w:jc w:val="both"/>
              <w:rPr>
                <w:rFonts w:ascii="Arial" w:hAnsi="Arial" w:cs="Arial"/>
              </w:rPr>
            </w:pPr>
            <w:r w:rsidRPr="00B278B9">
              <w:rPr>
                <w:rFonts w:ascii="Arial" w:hAnsi="Arial" w:cs="Arial"/>
              </w:rPr>
              <w:t>Licencija vienam medijos ekranui</w:t>
            </w:r>
          </w:p>
        </w:tc>
        <w:tc>
          <w:tcPr>
            <w:tcW w:w="6093" w:type="dxa"/>
            <w:tcBorders>
              <w:top w:val="single" w:sz="4" w:space="0" w:color="auto"/>
              <w:left w:val="single" w:sz="4" w:space="0" w:color="auto"/>
              <w:bottom w:val="single" w:sz="4" w:space="0" w:color="auto"/>
              <w:right w:val="single" w:sz="4" w:space="0" w:color="auto"/>
            </w:tcBorders>
          </w:tcPr>
          <w:p w14:paraId="6778A9F4" w14:textId="0633817F" w:rsidR="00C82559" w:rsidRPr="00B278B9" w:rsidRDefault="00C82559" w:rsidP="00C82559">
            <w:pPr>
              <w:spacing w:after="0"/>
              <w:ind w:right="180"/>
              <w:jc w:val="both"/>
              <w:rPr>
                <w:rFonts w:ascii="Arial" w:hAnsi="Arial" w:cs="Arial"/>
              </w:rPr>
            </w:pPr>
            <w:r w:rsidRPr="00B278B9">
              <w:rPr>
                <w:rFonts w:ascii="Arial" w:hAnsi="Arial" w:cs="Arial"/>
              </w:rPr>
              <w:t>1 vnt</w:t>
            </w:r>
          </w:p>
        </w:tc>
        <w:tc>
          <w:tcPr>
            <w:tcW w:w="3543" w:type="dxa"/>
            <w:tcBorders>
              <w:top w:val="single" w:sz="4" w:space="0" w:color="auto"/>
              <w:left w:val="single" w:sz="4" w:space="0" w:color="auto"/>
              <w:bottom w:val="single" w:sz="4" w:space="0" w:color="auto"/>
              <w:right w:val="single" w:sz="4" w:space="0" w:color="auto"/>
            </w:tcBorders>
          </w:tcPr>
          <w:p w14:paraId="1B1CD2EE" w14:textId="77777777" w:rsidR="00C82559" w:rsidRPr="00B278B9" w:rsidRDefault="00C82559" w:rsidP="00C82559">
            <w:pPr>
              <w:spacing w:after="0"/>
              <w:rPr>
                <w:rFonts w:ascii="Arial" w:hAnsi="Arial" w:cs="Arial"/>
              </w:rPr>
            </w:pPr>
          </w:p>
        </w:tc>
      </w:tr>
      <w:tr w:rsidR="00B278B9" w:rsidRPr="00B278B9" w14:paraId="4AE35835"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2F6E8621" w14:textId="7F2C47C9"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3.5.</w:t>
            </w:r>
          </w:p>
        </w:tc>
        <w:tc>
          <w:tcPr>
            <w:tcW w:w="4397" w:type="dxa"/>
            <w:tcBorders>
              <w:top w:val="single" w:sz="4" w:space="0" w:color="auto"/>
              <w:left w:val="single" w:sz="4" w:space="0" w:color="auto"/>
              <w:bottom w:val="single" w:sz="4" w:space="0" w:color="auto"/>
              <w:right w:val="single" w:sz="4" w:space="0" w:color="auto"/>
            </w:tcBorders>
          </w:tcPr>
          <w:p w14:paraId="3E1C6081" w14:textId="14D951AA" w:rsidR="00B354BF" w:rsidRPr="00B278B9" w:rsidRDefault="00B354BF" w:rsidP="00B354BF">
            <w:pPr>
              <w:spacing w:after="0"/>
              <w:ind w:right="180"/>
              <w:jc w:val="both"/>
              <w:rPr>
                <w:rFonts w:ascii="Arial" w:hAnsi="Arial" w:cs="Arial"/>
              </w:rPr>
            </w:pPr>
            <w:r w:rsidRPr="00B278B9">
              <w:rPr>
                <w:rFonts w:ascii="Arial" w:hAnsi="Arial" w:cs="Arial"/>
              </w:rPr>
              <w:t>Licencija scenarijų kūrimui</w:t>
            </w:r>
          </w:p>
        </w:tc>
        <w:tc>
          <w:tcPr>
            <w:tcW w:w="6093" w:type="dxa"/>
            <w:tcBorders>
              <w:top w:val="single" w:sz="4" w:space="0" w:color="auto"/>
              <w:left w:val="single" w:sz="4" w:space="0" w:color="auto"/>
              <w:bottom w:val="single" w:sz="4" w:space="0" w:color="auto"/>
              <w:right w:val="single" w:sz="4" w:space="0" w:color="auto"/>
            </w:tcBorders>
          </w:tcPr>
          <w:p w14:paraId="61AEF766" w14:textId="267EF2F2" w:rsidR="00B354BF" w:rsidRPr="00B278B9" w:rsidRDefault="00B354BF" w:rsidP="00B354BF">
            <w:pPr>
              <w:spacing w:after="0"/>
              <w:ind w:right="180"/>
              <w:jc w:val="both"/>
              <w:rPr>
                <w:rFonts w:ascii="Arial" w:hAnsi="Arial" w:cs="Arial"/>
              </w:rPr>
            </w:pPr>
            <w:r w:rsidRPr="00B278B9">
              <w:rPr>
                <w:rFonts w:ascii="Arial" w:hAnsi="Arial" w:cs="Arial"/>
              </w:rPr>
              <w:t xml:space="preserve">1 </w:t>
            </w:r>
            <w:proofErr w:type="spellStart"/>
            <w:r w:rsidRPr="00B278B9">
              <w:rPr>
                <w:rFonts w:ascii="Arial" w:hAnsi="Arial" w:cs="Arial"/>
              </w:rPr>
              <w:t>vnt</w:t>
            </w:r>
            <w:proofErr w:type="spellEnd"/>
          </w:p>
        </w:tc>
        <w:tc>
          <w:tcPr>
            <w:tcW w:w="3543" w:type="dxa"/>
            <w:tcBorders>
              <w:top w:val="single" w:sz="4" w:space="0" w:color="auto"/>
              <w:left w:val="single" w:sz="4" w:space="0" w:color="auto"/>
              <w:bottom w:val="single" w:sz="4" w:space="0" w:color="auto"/>
              <w:right w:val="single" w:sz="4" w:space="0" w:color="auto"/>
            </w:tcBorders>
          </w:tcPr>
          <w:p w14:paraId="1055E949" w14:textId="77777777" w:rsidR="00B354BF" w:rsidRPr="00B278B9" w:rsidRDefault="00B354BF" w:rsidP="00B354BF">
            <w:pPr>
              <w:spacing w:after="0"/>
              <w:rPr>
                <w:rFonts w:ascii="Arial" w:hAnsi="Arial" w:cs="Arial"/>
              </w:rPr>
            </w:pPr>
          </w:p>
        </w:tc>
      </w:tr>
      <w:tr w:rsidR="00B278B9" w:rsidRPr="00B278B9" w14:paraId="70F27AA2" w14:textId="77777777" w:rsidTr="004F659B">
        <w:trPr>
          <w:trHeight w:val="422"/>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D8FF7" w14:textId="77777777" w:rsidR="00B354BF" w:rsidRPr="00B278B9" w:rsidRDefault="00B354BF" w:rsidP="00B354BF">
            <w:pPr>
              <w:widowControl w:val="0"/>
              <w:autoSpaceDE w:val="0"/>
              <w:autoSpaceDN w:val="0"/>
              <w:adjustRightInd w:val="0"/>
              <w:spacing w:after="0"/>
              <w:jc w:val="center"/>
              <w:rPr>
                <w:rFonts w:ascii="Arial" w:hAnsi="Arial" w:cs="Arial"/>
                <w:b/>
                <w:bCs/>
              </w:rPr>
            </w:pPr>
            <w:r w:rsidRPr="00B278B9">
              <w:rPr>
                <w:rFonts w:ascii="Arial" w:hAnsi="Arial" w:cs="Arial"/>
                <w:b/>
                <w:bCs/>
              </w:rPr>
              <w:t>4.</w:t>
            </w:r>
          </w:p>
        </w:tc>
        <w:tc>
          <w:tcPr>
            <w:tcW w:w="1404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0FAB" w14:textId="77777777" w:rsidR="00B354BF" w:rsidRPr="00B278B9" w:rsidRDefault="00B354BF" w:rsidP="00B354BF">
            <w:pPr>
              <w:spacing w:after="0"/>
              <w:ind w:right="34"/>
              <w:jc w:val="both"/>
              <w:rPr>
                <w:rFonts w:ascii="Arial" w:hAnsi="Arial" w:cs="Arial"/>
                <w:b/>
                <w:bCs/>
              </w:rPr>
            </w:pPr>
            <w:r w:rsidRPr="00B278B9">
              <w:rPr>
                <w:rFonts w:ascii="Arial" w:hAnsi="Arial" w:cs="Arial"/>
                <w:b/>
                <w:bCs/>
              </w:rPr>
              <w:t>Audiovizualinės sistemos komponentai</w:t>
            </w:r>
          </w:p>
          <w:p w14:paraId="2018C2B6" w14:textId="5298741D" w:rsidR="00B354BF" w:rsidRPr="00B278B9" w:rsidRDefault="00B354BF" w:rsidP="00B354BF">
            <w:pPr>
              <w:spacing w:after="0"/>
              <w:ind w:right="34"/>
              <w:jc w:val="both"/>
              <w:rPr>
                <w:rFonts w:ascii="Arial" w:hAnsi="Arial" w:cs="Arial"/>
                <w:b/>
                <w:bCs/>
              </w:rPr>
            </w:pPr>
          </w:p>
        </w:tc>
      </w:tr>
      <w:tr w:rsidR="00B278B9" w:rsidRPr="00B278B9" w14:paraId="50D5EA7A"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215793BC"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4.1.</w:t>
            </w:r>
          </w:p>
        </w:tc>
        <w:tc>
          <w:tcPr>
            <w:tcW w:w="4397" w:type="dxa"/>
            <w:tcBorders>
              <w:top w:val="single" w:sz="4" w:space="0" w:color="auto"/>
              <w:left w:val="single" w:sz="4" w:space="0" w:color="auto"/>
              <w:bottom w:val="single" w:sz="4" w:space="0" w:color="auto"/>
              <w:right w:val="single" w:sz="4" w:space="0" w:color="auto"/>
            </w:tcBorders>
          </w:tcPr>
          <w:p w14:paraId="4654C33E" w14:textId="34727FAC" w:rsidR="00B354BF" w:rsidRPr="00B278B9" w:rsidRDefault="00B354BF" w:rsidP="00B354BF">
            <w:pPr>
              <w:spacing w:after="0"/>
              <w:rPr>
                <w:rFonts w:ascii="Arial" w:hAnsi="Arial" w:cs="Arial"/>
              </w:rPr>
            </w:pPr>
            <w:r w:rsidRPr="00B278B9">
              <w:rPr>
                <w:rFonts w:ascii="Arial" w:hAnsi="Arial" w:cs="Arial"/>
              </w:rPr>
              <w:t>Simuliacijos valdymo įrenginys</w:t>
            </w:r>
          </w:p>
        </w:tc>
        <w:tc>
          <w:tcPr>
            <w:tcW w:w="6093" w:type="dxa"/>
            <w:tcBorders>
              <w:top w:val="single" w:sz="4" w:space="0" w:color="auto"/>
              <w:left w:val="single" w:sz="4" w:space="0" w:color="auto"/>
              <w:bottom w:val="single" w:sz="4" w:space="0" w:color="auto"/>
              <w:right w:val="single" w:sz="4" w:space="0" w:color="auto"/>
            </w:tcBorders>
          </w:tcPr>
          <w:p w14:paraId="37CB68F1" w14:textId="13656678" w:rsidR="00B354BF" w:rsidRPr="00B278B9" w:rsidRDefault="00B354BF" w:rsidP="00B354BF">
            <w:pPr>
              <w:spacing w:after="0"/>
              <w:rPr>
                <w:rFonts w:ascii="Arial" w:hAnsi="Arial" w:cs="Arial"/>
              </w:rPr>
            </w:pPr>
            <w:r w:rsidRPr="00B278B9">
              <w:rPr>
                <w:rFonts w:ascii="Arial" w:hAnsi="Arial" w:cs="Arial"/>
              </w:rPr>
              <w:t xml:space="preserve">Simuliacijos valdymo įrenginys su galimybe prijungti simuliacijos kambario įrenginius kompiuterinio tinklo kabeliais su </w:t>
            </w:r>
            <w:proofErr w:type="spellStart"/>
            <w:r w:rsidRPr="00B278B9">
              <w:rPr>
                <w:rFonts w:ascii="Arial" w:hAnsi="Arial" w:cs="Arial"/>
              </w:rPr>
              <w:t>PoE</w:t>
            </w:r>
            <w:proofErr w:type="spellEnd"/>
            <w:r w:rsidRPr="00B278B9">
              <w:rPr>
                <w:rFonts w:ascii="Arial" w:hAnsi="Arial" w:cs="Arial"/>
              </w:rPr>
              <w:t xml:space="preserve"> (Power </w:t>
            </w:r>
            <w:proofErr w:type="spellStart"/>
            <w:r w:rsidRPr="00B278B9">
              <w:rPr>
                <w:rFonts w:ascii="Arial" w:hAnsi="Arial" w:cs="Arial"/>
              </w:rPr>
              <w:t>over</w:t>
            </w:r>
            <w:proofErr w:type="spellEnd"/>
            <w:r w:rsidRPr="00B278B9">
              <w:rPr>
                <w:rFonts w:ascii="Arial" w:hAnsi="Arial" w:cs="Arial"/>
              </w:rPr>
              <w:t xml:space="preserve"> </w:t>
            </w:r>
            <w:proofErr w:type="spellStart"/>
            <w:r w:rsidRPr="00B278B9">
              <w:rPr>
                <w:rFonts w:ascii="Arial" w:hAnsi="Arial" w:cs="Arial"/>
              </w:rPr>
              <w:t>Ethernet</w:t>
            </w:r>
            <w:proofErr w:type="spellEnd"/>
            <w:r w:rsidRPr="00B278B9">
              <w:rPr>
                <w:rFonts w:ascii="Arial" w:hAnsi="Arial" w:cs="Arial"/>
              </w:rPr>
              <w:t>) arba lygiavert</w:t>
            </w:r>
            <w:r w:rsidR="003D3699" w:rsidRPr="00B278B9">
              <w:rPr>
                <w:rFonts w:ascii="Arial" w:hAnsi="Arial" w:cs="Arial"/>
              </w:rPr>
              <w:t>e</w:t>
            </w:r>
            <w:r w:rsidRPr="00B278B9">
              <w:rPr>
                <w:rFonts w:ascii="Arial" w:hAnsi="Arial" w:cs="Arial"/>
              </w:rPr>
              <w:t xml:space="preserve"> jungtimi</w:t>
            </w:r>
          </w:p>
        </w:tc>
        <w:tc>
          <w:tcPr>
            <w:tcW w:w="3543" w:type="dxa"/>
            <w:tcBorders>
              <w:top w:val="single" w:sz="4" w:space="0" w:color="auto"/>
              <w:left w:val="single" w:sz="4" w:space="0" w:color="auto"/>
              <w:bottom w:val="single" w:sz="4" w:space="0" w:color="auto"/>
              <w:right w:val="single" w:sz="4" w:space="0" w:color="auto"/>
            </w:tcBorders>
          </w:tcPr>
          <w:p w14:paraId="1185B0A2" w14:textId="77777777" w:rsidR="00B354BF" w:rsidRPr="00B278B9" w:rsidRDefault="00B354BF" w:rsidP="00B354BF">
            <w:pPr>
              <w:spacing w:after="0"/>
              <w:ind w:left="397" w:right="34"/>
              <w:jc w:val="both"/>
              <w:rPr>
                <w:rFonts w:ascii="Arial" w:hAnsi="Arial" w:cs="Arial"/>
              </w:rPr>
            </w:pPr>
          </w:p>
        </w:tc>
      </w:tr>
      <w:tr w:rsidR="00B278B9" w:rsidRPr="00B278B9" w14:paraId="14D39DCE"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399129EE"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4.2.</w:t>
            </w:r>
          </w:p>
        </w:tc>
        <w:tc>
          <w:tcPr>
            <w:tcW w:w="4397" w:type="dxa"/>
            <w:tcBorders>
              <w:top w:val="single" w:sz="4" w:space="0" w:color="auto"/>
              <w:left w:val="single" w:sz="4" w:space="0" w:color="auto"/>
              <w:bottom w:val="single" w:sz="4" w:space="0" w:color="auto"/>
              <w:right w:val="single" w:sz="4" w:space="0" w:color="auto"/>
            </w:tcBorders>
          </w:tcPr>
          <w:p w14:paraId="03D6FDE9" w14:textId="24888E15" w:rsidR="00B354BF" w:rsidRPr="00B278B9" w:rsidRDefault="00B354BF" w:rsidP="00B354BF">
            <w:pPr>
              <w:spacing w:after="0"/>
              <w:rPr>
                <w:rFonts w:ascii="Arial" w:hAnsi="Arial" w:cs="Arial"/>
              </w:rPr>
            </w:pPr>
            <w:r w:rsidRPr="00B278B9">
              <w:rPr>
                <w:rFonts w:ascii="Arial" w:hAnsi="Arial" w:cs="Arial"/>
              </w:rPr>
              <w:t>IP vaizdo kameros</w:t>
            </w:r>
          </w:p>
        </w:tc>
        <w:tc>
          <w:tcPr>
            <w:tcW w:w="6093" w:type="dxa"/>
            <w:tcBorders>
              <w:top w:val="single" w:sz="4" w:space="0" w:color="auto"/>
              <w:left w:val="single" w:sz="4" w:space="0" w:color="auto"/>
              <w:bottom w:val="single" w:sz="4" w:space="0" w:color="auto"/>
              <w:right w:val="single" w:sz="4" w:space="0" w:color="auto"/>
            </w:tcBorders>
          </w:tcPr>
          <w:p w14:paraId="1102609D" w14:textId="3DAB552D" w:rsidR="00B354BF" w:rsidRPr="00B278B9" w:rsidRDefault="00B354BF" w:rsidP="00B354BF">
            <w:pPr>
              <w:spacing w:after="0"/>
              <w:rPr>
                <w:rFonts w:ascii="Arial" w:hAnsi="Arial" w:cs="Arial"/>
              </w:rPr>
            </w:pPr>
            <w:r w:rsidRPr="00B278B9">
              <w:rPr>
                <w:rFonts w:ascii="Arial" w:hAnsi="Arial" w:cs="Arial"/>
              </w:rPr>
              <w:t xml:space="preserve">Kiekis - 2 vnt. </w:t>
            </w:r>
          </w:p>
          <w:p w14:paraId="23410FA6" w14:textId="0C4D464A"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4.2.1. HDTV 1080p, 60 kadrų per sekundę;</w:t>
            </w:r>
          </w:p>
          <w:p w14:paraId="12021804" w14:textId="326A43F1"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4.2.2. PTZ funkcija (pasukimo, pakreipimo, priartinimo);</w:t>
            </w:r>
          </w:p>
          <w:p w14:paraId="75601A95" w14:textId="3242D360"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4.2.3. ≥ 5x optinis priartinimas;</w:t>
            </w:r>
          </w:p>
          <w:p w14:paraId="02E8AAC3" w14:textId="70EF749D"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4.2.4. automatinis fokusavimas;</w:t>
            </w:r>
          </w:p>
          <w:p w14:paraId="32EBAC38" w14:textId="3D0D815F"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 xml:space="preserve">4.2.5. ryšys su valdymo įrenginiu – kompiuterinio tinklo kabeliu su </w:t>
            </w:r>
            <w:proofErr w:type="spellStart"/>
            <w:r w:rsidRPr="00B278B9">
              <w:rPr>
                <w:rFonts w:ascii="Arial" w:hAnsi="Arial" w:cs="Arial"/>
              </w:rPr>
              <w:t>PoE</w:t>
            </w:r>
            <w:proofErr w:type="spellEnd"/>
            <w:r w:rsidRPr="00B278B9">
              <w:rPr>
                <w:rFonts w:ascii="Arial" w:hAnsi="Arial" w:cs="Arial"/>
              </w:rPr>
              <w:t xml:space="preserve"> (Power </w:t>
            </w:r>
            <w:proofErr w:type="spellStart"/>
            <w:r w:rsidRPr="00B278B9">
              <w:rPr>
                <w:rFonts w:ascii="Arial" w:hAnsi="Arial" w:cs="Arial"/>
              </w:rPr>
              <w:t>over</w:t>
            </w:r>
            <w:proofErr w:type="spellEnd"/>
            <w:r w:rsidRPr="00B278B9">
              <w:rPr>
                <w:rFonts w:ascii="Arial" w:hAnsi="Arial" w:cs="Arial"/>
              </w:rPr>
              <w:t xml:space="preserve"> </w:t>
            </w:r>
            <w:proofErr w:type="spellStart"/>
            <w:r w:rsidRPr="00B278B9">
              <w:rPr>
                <w:rFonts w:ascii="Arial" w:hAnsi="Arial" w:cs="Arial"/>
              </w:rPr>
              <w:t>Ethernet</w:t>
            </w:r>
            <w:proofErr w:type="spellEnd"/>
            <w:r w:rsidRPr="00B278B9">
              <w:rPr>
                <w:rFonts w:ascii="Arial" w:hAnsi="Arial" w:cs="Arial"/>
              </w:rPr>
              <w:t>) arba lygiaverte jungtimi</w:t>
            </w:r>
          </w:p>
          <w:p w14:paraId="163AAEB9" w14:textId="14D66369"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4.2.6.Su šarnyriniu laikikliu</w:t>
            </w:r>
          </w:p>
        </w:tc>
        <w:tc>
          <w:tcPr>
            <w:tcW w:w="3543" w:type="dxa"/>
            <w:tcBorders>
              <w:top w:val="single" w:sz="4" w:space="0" w:color="auto"/>
              <w:left w:val="single" w:sz="4" w:space="0" w:color="auto"/>
              <w:bottom w:val="single" w:sz="4" w:space="0" w:color="auto"/>
              <w:right w:val="single" w:sz="4" w:space="0" w:color="auto"/>
            </w:tcBorders>
          </w:tcPr>
          <w:p w14:paraId="644DB989" w14:textId="77777777" w:rsidR="00B354BF" w:rsidRPr="00B278B9" w:rsidRDefault="00B354BF" w:rsidP="00B354BF">
            <w:pPr>
              <w:spacing w:after="0"/>
              <w:ind w:right="34"/>
              <w:jc w:val="both"/>
              <w:rPr>
                <w:rFonts w:ascii="Arial" w:hAnsi="Arial" w:cs="Arial"/>
              </w:rPr>
            </w:pPr>
          </w:p>
        </w:tc>
      </w:tr>
      <w:tr w:rsidR="00B278B9" w:rsidRPr="00B278B9" w14:paraId="72FB853C"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559A3EE"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4.3.</w:t>
            </w:r>
          </w:p>
        </w:tc>
        <w:tc>
          <w:tcPr>
            <w:tcW w:w="4397" w:type="dxa"/>
            <w:tcBorders>
              <w:top w:val="single" w:sz="4" w:space="0" w:color="auto"/>
              <w:left w:val="single" w:sz="4" w:space="0" w:color="auto"/>
              <w:bottom w:val="single" w:sz="4" w:space="0" w:color="auto"/>
              <w:right w:val="single" w:sz="4" w:space="0" w:color="auto"/>
            </w:tcBorders>
          </w:tcPr>
          <w:p w14:paraId="42D59600" w14:textId="2D5189C0" w:rsidR="00B354BF" w:rsidRPr="00B278B9" w:rsidRDefault="00B354BF" w:rsidP="00B354BF">
            <w:pPr>
              <w:spacing w:after="0"/>
              <w:rPr>
                <w:rFonts w:ascii="Arial" w:hAnsi="Arial" w:cs="Arial"/>
              </w:rPr>
            </w:pPr>
            <w:r w:rsidRPr="00B278B9">
              <w:rPr>
                <w:rFonts w:ascii="Arial" w:hAnsi="Arial" w:cs="Arial"/>
              </w:rPr>
              <w:t>Paciento monitoriaus informacijos perdavimo prietaisas</w:t>
            </w:r>
          </w:p>
          <w:p w14:paraId="0D533755" w14:textId="77777777" w:rsidR="00B354BF" w:rsidRPr="00B278B9" w:rsidRDefault="00B354BF" w:rsidP="00B354BF">
            <w:pPr>
              <w:spacing w:after="0"/>
              <w:rPr>
                <w:rFonts w:ascii="Arial" w:hAnsi="Arial" w:cs="Arial"/>
              </w:rPr>
            </w:pPr>
          </w:p>
        </w:tc>
        <w:tc>
          <w:tcPr>
            <w:tcW w:w="6093" w:type="dxa"/>
            <w:tcBorders>
              <w:top w:val="single" w:sz="4" w:space="0" w:color="auto"/>
              <w:left w:val="single" w:sz="4" w:space="0" w:color="auto"/>
              <w:bottom w:val="single" w:sz="4" w:space="0" w:color="auto"/>
              <w:right w:val="single" w:sz="4" w:space="0" w:color="auto"/>
            </w:tcBorders>
          </w:tcPr>
          <w:p w14:paraId="3B2B201D" w14:textId="458BA744"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4.3.1. Vaizdo įvestis: HDMI arba lygiavertė;</w:t>
            </w:r>
          </w:p>
          <w:p w14:paraId="007BCB7C" w14:textId="5ACC5A5C"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 xml:space="preserve">4.3.2. Garso įvestys: HDMI arba lygiavertė ir linijinis įėjimas </w:t>
            </w:r>
          </w:p>
          <w:p w14:paraId="55AF8C4F" w14:textId="24AD2725"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4.3.3. Raiška ≥ 1920 x 1080p,ne mažiau kaip 60 kadrų per sekundę</w:t>
            </w:r>
            <w:r w:rsidR="003D3699" w:rsidRPr="00B278B9">
              <w:rPr>
                <w:rFonts w:ascii="Arial" w:hAnsi="Arial" w:cs="Arial"/>
              </w:rPr>
              <w:t>.</w:t>
            </w:r>
          </w:p>
        </w:tc>
        <w:tc>
          <w:tcPr>
            <w:tcW w:w="3543" w:type="dxa"/>
            <w:tcBorders>
              <w:top w:val="single" w:sz="4" w:space="0" w:color="auto"/>
              <w:left w:val="single" w:sz="4" w:space="0" w:color="auto"/>
              <w:bottom w:val="single" w:sz="4" w:space="0" w:color="auto"/>
              <w:right w:val="single" w:sz="4" w:space="0" w:color="auto"/>
            </w:tcBorders>
          </w:tcPr>
          <w:p w14:paraId="4AA69052" w14:textId="77777777" w:rsidR="00B354BF" w:rsidRPr="00B278B9" w:rsidRDefault="00B354BF" w:rsidP="00B354BF">
            <w:pPr>
              <w:spacing w:after="0"/>
              <w:ind w:right="34"/>
              <w:jc w:val="both"/>
              <w:rPr>
                <w:rFonts w:ascii="Arial" w:hAnsi="Arial" w:cs="Arial"/>
              </w:rPr>
            </w:pPr>
          </w:p>
        </w:tc>
      </w:tr>
      <w:tr w:rsidR="00B278B9" w:rsidRPr="00B278B9" w14:paraId="15A65EA3"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36333AC5"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4.4.</w:t>
            </w:r>
          </w:p>
        </w:tc>
        <w:tc>
          <w:tcPr>
            <w:tcW w:w="4397" w:type="dxa"/>
            <w:tcBorders>
              <w:top w:val="single" w:sz="4" w:space="0" w:color="auto"/>
              <w:left w:val="single" w:sz="4" w:space="0" w:color="auto"/>
              <w:bottom w:val="single" w:sz="4" w:space="0" w:color="auto"/>
              <w:right w:val="single" w:sz="4" w:space="0" w:color="auto"/>
            </w:tcBorders>
          </w:tcPr>
          <w:p w14:paraId="29F1C7D6" w14:textId="045DC64A" w:rsidR="00B354BF" w:rsidRPr="00B278B9" w:rsidRDefault="00B354BF" w:rsidP="00B354BF">
            <w:pPr>
              <w:spacing w:after="0"/>
              <w:rPr>
                <w:rFonts w:ascii="Arial" w:hAnsi="Arial" w:cs="Arial"/>
              </w:rPr>
            </w:pPr>
            <w:r w:rsidRPr="00B278B9">
              <w:rPr>
                <w:rFonts w:ascii="Arial" w:hAnsi="Arial" w:cs="Arial"/>
              </w:rPr>
              <w:t>Mikrofonas</w:t>
            </w:r>
          </w:p>
        </w:tc>
        <w:tc>
          <w:tcPr>
            <w:tcW w:w="6093" w:type="dxa"/>
            <w:tcBorders>
              <w:top w:val="single" w:sz="4" w:space="0" w:color="auto"/>
              <w:left w:val="single" w:sz="4" w:space="0" w:color="auto"/>
              <w:bottom w:val="single" w:sz="4" w:space="0" w:color="auto"/>
              <w:right w:val="single" w:sz="4" w:space="0" w:color="auto"/>
            </w:tcBorders>
          </w:tcPr>
          <w:p w14:paraId="666267AA" w14:textId="4C7E723F" w:rsidR="00B354BF" w:rsidRPr="00B278B9" w:rsidRDefault="00B354BF" w:rsidP="00B354BF">
            <w:pPr>
              <w:spacing w:after="0"/>
              <w:ind w:firstLine="109"/>
              <w:rPr>
                <w:rFonts w:ascii="Arial" w:hAnsi="Arial" w:cs="Arial"/>
              </w:rPr>
            </w:pPr>
            <w:r w:rsidRPr="00B278B9">
              <w:rPr>
                <w:rFonts w:ascii="Arial" w:hAnsi="Arial" w:cs="Arial"/>
              </w:rPr>
              <w:t xml:space="preserve">Mikrofonas </w:t>
            </w:r>
          </w:p>
          <w:p w14:paraId="682FC543" w14:textId="5F376CE8"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4.4.1. Žemo profilio, pastatomas ant stalo;</w:t>
            </w:r>
          </w:p>
          <w:p w14:paraId="0BAF99BF" w14:textId="3D89BB1F"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 xml:space="preserve">4.4.2. Ryšys su valdymo įrenginiu – kompiuterinio tinklo kabeliu su </w:t>
            </w:r>
            <w:proofErr w:type="spellStart"/>
            <w:r w:rsidRPr="00B278B9">
              <w:rPr>
                <w:rFonts w:ascii="Arial" w:hAnsi="Arial" w:cs="Arial"/>
              </w:rPr>
              <w:t>PoE</w:t>
            </w:r>
            <w:proofErr w:type="spellEnd"/>
            <w:r w:rsidRPr="00B278B9">
              <w:rPr>
                <w:rFonts w:ascii="Arial" w:hAnsi="Arial" w:cs="Arial"/>
              </w:rPr>
              <w:t xml:space="preserve"> arba lygiaverte technologija </w:t>
            </w:r>
          </w:p>
        </w:tc>
        <w:tc>
          <w:tcPr>
            <w:tcW w:w="3543" w:type="dxa"/>
            <w:tcBorders>
              <w:top w:val="single" w:sz="4" w:space="0" w:color="auto"/>
              <w:left w:val="single" w:sz="4" w:space="0" w:color="auto"/>
              <w:bottom w:val="single" w:sz="4" w:space="0" w:color="auto"/>
              <w:right w:val="single" w:sz="4" w:space="0" w:color="auto"/>
            </w:tcBorders>
          </w:tcPr>
          <w:p w14:paraId="6AA9F845" w14:textId="77777777" w:rsidR="00B354BF" w:rsidRPr="00B278B9" w:rsidRDefault="00B354BF" w:rsidP="00B354BF">
            <w:pPr>
              <w:spacing w:after="0" w:line="240" w:lineRule="auto"/>
              <w:ind w:left="397"/>
              <w:rPr>
                <w:rFonts w:ascii="Arial" w:hAnsi="Arial" w:cs="Arial"/>
              </w:rPr>
            </w:pPr>
          </w:p>
        </w:tc>
      </w:tr>
      <w:tr w:rsidR="00B278B9" w:rsidRPr="00B278B9" w14:paraId="6EE32779"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2A895873"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4.5.</w:t>
            </w:r>
          </w:p>
        </w:tc>
        <w:tc>
          <w:tcPr>
            <w:tcW w:w="4397" w:type="dxa"/>
            <w:tcBorders>
              <w:top w:val="single" w:sz="4" w:space="0" w:color="auto"/>
              <w:left w:val="single" w:sz="4" w:space="0" w:color="auto"/>
              <w:bottom w:val="single" w:sz="4" w:space="0" w:color="auto"/>
              <w:right w:val="single" w:sz="4" w:space="0" w:color="auto"/>
            </w:tcBorders>
          </w:tcPr>
          <w:p w14:paraId="07F23F09" w14:textId="6C3A5B22" w:rsidR="00B354BF" w:rsidRPr="00B278B9" w:rsidRDefault="00B354BF" w:rsidP="00B354BF">
            <w:pPr>
              <w:spacing w:after="0"/>
              <w:rPr>
                <w:rFonts w:ascii="Arial" w:hAnsi="Arial" w:cs="Arial"/>
              </w:rPr>
            </w:pPr>
            <w:r w:rsidRPr="00B278B9">
              <w:rPr>
                <w:rFonts w:ascii="Arial" w:hAnsi="Arial" w:cs="Arial"/>
              </w:rPr>
              <w:t>Garsiakalbis</w:t>
            </w:r>
          </w:p>
        </w:tc>
        <w:tc>
          <w:tcPr>
            <w:tcW w:w="6093" w:type="dxa"/>
            <w:tcBorders>
              <w:top w:val="single" w:sz="4" w:space="0" w:color="auto"/>
              <w:left w:val="single" w:sz="4" w:space="0" w:color="auto"/>
              <w:bottom w:val="single" w:sz="4" w:space="0" w:color="auto"/>
              <w:right w:val="single" w:sz="4" w:space="0" w:color="auto"/>
            </w:tcBorders>
          </w:tcPr>
          <w:p w14:paraId="72130752" w14:textId="3B8C1444" w:rsidR="00B354BF" w:rsidRPr="00B278B9" w:rsidRDefault="00B354BF" w:rsidP="00B354BF">
            <w:pPr>
              <w:spacing w:after="0"/>
              <w:rPr>
                <w:rFonts w:ascii="Arial" w:hAnsi="Arial" w:cs="Arial"/>
              </w:rPr>
            </w:pPr>
            <w:r w:rsidRPr="00B278B9">
              <w:rPr>
                <w:rFonts w:ascii="Arial" w:hAnsi="Arial" w:cs="Arial"/>
              </w:rPr>
              <w:t>Garsiakalbis:</w:t>
            </w:r>
          </w:p>
          <w:p w14:paraId="079F2544" w14:textId="36ABAFA8" w:rsidR="00B354BF" w:rsidRPr="00B278B9" w:rsidRDefault="00B354BF" w:rsidP="00B354BF">
            <w:pPr>
              <w:spacing w:after="0" w:line="240" w:lineRule="auto"/>
              <w:ind w:left="109"/>
              <w:rPr>
                <w:rFonts w:ascii="Arial" w:hAnsi="Arial" w:cs="Arial"/>
              </w:rPr>
            </w:pPr>
            <w:r w:rsidRPr="00B278B9">
              <w:rPr>
                <w:rFonts w:ascii="Arial" w:hAnsi="Arial" w:cs="Arial"/>
              </w:rPr>
              <w:t xml:space="preserve">4.5.1. Ryšys su valdymo įrenginiu – kompiuterinio tinklo kabeliu su </w:t>
            </w:r>
            <w:proofErr w:type="spellStart"/>
            <w:r w:rsidRPr="00B278B9">
              <w:rPr>
                <w:rFonts w:ascii="Arial" w:hAnsi="Arial" w:cs="Arial"/>
              </w:rPr>
              <w:t>PoE</w:t>
            </w:r>
            <w:proofErr w:type="spellEnd"/>
            <w:r w:rsidRPr="00B278B9">
              <w:rPr>
                <w:rFonts w:ascii="Arial" w:hAnsi="Arial" w:cs="Arial"/>
              </w:rPr>
              <w:t xml:space="preserve"> arba lygiaverte technologija</w:t>
            </w:r>
          </w:p>
        </w:tc>
        <w:tc>
          <w:tcPr>
            <w:tcW w:w="3543" w:type="dxa"/>
            <w:tcBorders>
              <w:top w:val="single" w:sz="4" w:space="0" w:color="auto"/>
              <w:left w:val="single" w:sz="4" w:space="0" w:color="auto"/>
              <w:bottom w:val="single" w:sz="4" w:space="0" w:color="auto"/>
              <w:right w:val="single" w:sz="4" w:space="0" w:color="auto"/>
            </w:tcBorders>
          </w:tcPr>
          <w:p w14:paraId="7F655E64" w14:textId="77777777" w:rsidR="00B354BF" w:rsidRPr="00B278B9" w:rsidRDefault="00B354BF" w:rsidP="00B354BF">
            <w:pPr>
              <w:spacing w:after="0"/>
              <w:ind w:right="34"/>
              <w:jc w:val="both"/>
              <w:rPr>
                <w:rFonts w:ascii="Arial" w:hAnsi="Arial" w:cs="Arial"/>
              </w:rPr>
            </w:pPr>
          </w:p>
        </w:tc>
      </w:tr>
      <w:tr w:rsidR="00B278B9" w:rsidRPr="00B278B9" w14:paraId="7B763B2D"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B6E449F"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4.6.</w:t>
            </w:r>
          </w:p>
        </w:tc>
        <w:tc>
          <w:tcPr>
            <w:tcW w:w="4397" w:type="dxa"/>
            <w:tcBorders>
              <w:top w:val="single" w:sz="4" w:space="0" w:color="auto"/>
              <w:left w:val="single" w:sz="4" w:space="0" w:color="auto"/>
              <w:bottom w:val="single" w:sz="4" w:space="0" w:color="auto"/>
              <w:right w:val="single" w:sz="4" w:space="0" w:color="auto"/>
            </w:tcBorders>
          </w:tcPr>
          <w:p w14:paraId="1CD637A5" w14:textId="7EEA4235" w:rsidR="00B354BF" w:rsidRPr="00B278B9" w:rsidRDefault="00B354BF" w:rsidP="00B354BF">
            <w:pPr>
              <w:spacing w:after="0"/>
              <w:rPr>
                <w:rFonts w:ascii="Arial" w:hAnsi="Arial" w:cs="Arial"/>
              </w:rPr>
            </w:pPr>
            <w:r w:rsidRPr="00B278B9">
              <w:rPr>
                <w:rFonts w:ascii="Arial" w:hAnsi="Arial" w:cs="Arial"/>
              </w:rPr>
              <w:t>Valdymo planšetinis kompiuteris</w:t>
            </w:r>
          </w:p>
        </w:tc>
        <w:tc>
          <w:tcPr>
            <w:tcW w:w="6093" w:type="dxa"/>
            <w:tcBorders>
              <w:top w:val="single" w:sz="4" w:space="0" w:color="auto"/>
              <w:left w:val="single" w:sz="4" w:space="0" w:color="auto"/>
              <w:bottom w:val="single" w:sz="4" w:space="0" w:color="auto"/>
              <w:right w:val="single" w:sz="4" w:space="0" w:color="auto"/>
            </w:tcBorders>
          </w:tcPr>
          <w:p w14:paraId="704B3E62" w14:textId="7368F6F0" w:rsidR="00B354BF" w:rsidRPr="00B278B9" w:rsidRDefault="00B354BF" w:rsidP="00B354BF">
            <w:pPr>
              <w:spacing w:after="0"/>
              <w:rPr>
                <w:rFonts w:ascii="Arial" w:hAnsi="Arial" w:cs="Arial"/>
              </w:rPr>
            </w:pPr>
            <w:r w:rsidRPr="00B278B9">
              <w:rPr>
                <w:rFonts w:ascii="Arial" w:hAnsi="Arial" w:cs="Arial"/>
              </w:rPr>
              <w:t xml:space="preserve">Valdymo planšetinis kompiuteris, MS </w:t>
            </w:r>
            <w:proofErr w:type="spellStart"/>
            <w:r w:rsidRPr="00B278B9">
              <w:rPr>
                <w:rFonts w:ascii="Arial" w:hAnsi="Arial" w:cs="Arial"/>
              </w:rPr>
              <w:t>Surface</w:t>
            </w:r>
            <w:proofErr w:type="spellEnd"/>
            <w:r w:rsidRPr="00B278B9">
              <w:rPr>
                <w:rFonts w:ascii="Arial" w:hAnsi="Arial" w:cs="Arial"/>
              </w:rPr>
              <w:t xml:space="preserve"> Pro arba lygiavertis:</w:t>
            </w:r>
          </w:p>
          <w:p w14:paraId="11A51F67" w14:textId="33719529" w:rsidR="00B354BF" w:rsidRPr="00B278B9" w:rsidRDefault="00B354BF" w:rsidP="00B354BF">
            <w:pPr>
              <w:spacing w:after="0" w:line="240" w:lineRule="auto"/>
              <w:ind w:left="109"/>
              <w:rPr>
                <w:rFonts w:ascii="Arial" w:hAnsi="Arial" w:cs="Arial"/>
              </w:rPr>
            </w:pPr>
            <w:r w:rsidRPr="00B278B9">
              <w:rPr>
                <w:rFonts w:ascii="Arial" w:hAnsi="Arial" w:cs="Arial"/>
              </w:rPr>
              <w:t xml:space="preserve">4.6.1. ≥ Intel </w:t>
            </w:r>
            <w:proofErr w:type="spellStart"/>
            <w:r w:rsidRPr="00B278B9">
              <w:rPr>
                <w:rFonts w:ascii="Arial" w:hAnsi="Arial" w:cs="Arial"/>
              </w:rPr>
              <w:t>Core</w:t>
            </w:r>
            <w:proofErr w:type="spellEnd"/>
            <w:r w:rsidRPr="00B278B9">
              <w:rPr>
                <w:rFonts w:ascii="Arial" w:hAnsi="Arial" w:cs="Arial"/>
              </w:rPr>
              <w:t xml:space="preserve"> Ultra 5 </w:t>
            </w:r>
            <w:proofErr w:type="spellStart"/>
            <w:r w:rsidRPr="00B278B9">
              <w:rPr>
                <w:rFonts w:ascii="Arial" w:hAnsi="Arial" w:cs="Arial"/>
              </w:rPr>
              <w:t>processor</w:t>
            </w:r>
            <w:proofErr w:type="spellEnd"/>
            <w:r w:rsidRPr="00B278B9">
              <w:rPr>
                <w:rFonts w:ascii="Arial" w:hAnsi="Arial" w:cs="Arial"/>
              </w:rPr>
              <w:t xml:space="preserve"> 135U arba lygiavertis, ≥16 GB RAM, LPDDR5x, ≥256 GB SSD;</w:t>
            </w:r>
          </w:p>
          <w:p w14:paraId="06B2782E" w14:textId="08D49FAC" w:rsidR="00B354BF" w:rsidRPr="00B278B9" w:rsidRDefault="00B354BF" w:rsidP="00B354BF">
            <w:pPr>
              <w:spacing w:after="0" w:line="240" w:lineRule="auto"/>
              <w:ind w:left="109"/>
              <w:rPr>
                <w:rFonts w:ascii="Arial" w:hAnsi="Arial" w:cs="Arial"/>
              </w:rPr>
            </w:pPr>
            <w:r w:rsidRPr="00B278B9">
              <w:rPr>
                <w:rFonts w:ascii="Arial" w:hAnsi="Arial" w:cs="Arial"/>
              </w:rPr>
              <w:t xml:space="preserve">4.6.2. </w:t>
            </w:r>
            <w:proofErr w:type="spellStart"/>
            <w:r w:rsidRPr="00B278B9">
              <w:rPr>
                <w:rFonts w:ascii="Arial" w:hAnsi="Arial" w:cs="Arial"/>
              </w:rPr>
              <w:t>Wi</w:t>
            </w:r>
            <w:proofErr w:type="spellEnd"/>
            <w:r w:rsidRPr="00B278B9">
              <w:rPr>
                <w:rFonts w:ascii="Arial" w:hAnsi="Arial" w:cs="Arial"/>
              </w:rPr>
              <w:t>-Fi 6E: 802.11ax;</w:t>
            </w:r>
          </w:p>
          <w:p w14:paraId="07B93450" w14:textId="1F925708" w:rsidR="00B354BF" w:rsidRPr="00B278B9" w:rsidRDefault="00B354BF" w:rsidP="00B354BF">
            <w:pPr>
              <w:spacing w:after="0" w:line="240" w:lineRule="auto"/>
              <w:ind w:left="109"/>
              <w:rPr>
                <w:rFonts w:ascii="Arial" w:hAnsi="Arial" w:cs="Arial"/>
              </w:rPr>
            </w:pPr>
            <w:r w:rsidRPr="00B278B9">
              <w:rPr>
                <w:rFonts w:ascii="Arial" w:hAnsi="Arial" w:cs="Arial"/>
              </w:rPr>
              <w:t xml:space="preserve">4.6.3. Bluetooth </w:t>
            </w:r>
            <w:proofErr w:type="spellStart"/>
            <w:r w:rsidRPr="00B278B9">
              <w:rPr>
                <w:rFonts w:ascii="Arial" w:hAnsi="Arial" w:cs="Arial"/>
              </w:rPr>
              <w:t>Wireless</w:t>
            </w:r>
            <w:proofErr w:type="spellEnd"/>
            <w:r w:rsidRPr="00B278B9">
              <w:rPr>
                <w:rFonts w:ascii="Arial" w:hAnsi="Arial" w:cs="Arial"/>
              </w:rPr>
              <w:t xml:space="preserve"> 5.3;</w:t>
            </w:r>
          </w:p>
          <w:p w14:paraId="67188BFF" w14:textId="4A1352A3" w:rsidR="00B354BF" w:rsidRPr="00B278B9" w:rsidRDefault="00B354BF" w:rsidP="00B354BF">
            <w:pPr>
              <w:pStyle w:val="ListParagraph"/>
              <w:spacing w:after="0" w:line="240" w:lineRule="auto"/>
              <w:ind w:left="109"/>
              <w:rPr>
                <w:rFonts w:ascii="Arial" w:hAnsi="Arial" w:cs="Arial"/>
              </w:rPr>
            </w:pPr>
            <w:r w:rsidRPr="00B278B9">
              <w:rPr>
                <w:rFonts w:ascii="Arial" w:hAnsi="Arial" w:cs="Arial"/>
              </w:rPr>
              <w:t>4.6.4. Prekės pristatymo datai naujausia Windows arba jai lygiavertė operacinė sistema;</w:t>
            </w:r>
          </w:p>
          <w:p w14:paraId="33BF928D" w14:textId="41780435" w:rsidR="00B354BF" w:rsidRPr="00B278B9" w:rsidRDefault="00B354BF" w:rsidP="00B354BF">
            <w:pPr>
              <w:spacing w:after="0" w:line="240" w:lineRule="auto"/>
              <w:rPr>
                <w:rFonts w:ascii="Arial" w:hAnsi="Arial" w:cs="Arial"/>
              </w:rPr>
            </w:pPr>
            <w:r w:rsidRPr="00B278B9">
              <w:rPr>
                <w:rFonts w:ascii="Arial" w:hAnsi="Arial" w:cs="Arial"/>
              </w:rPr>
              <w:lastRenderedPageBreak/>
              <w:t>4.6.5. Apsauginis dėklas su klaviatūra.</w:t>
            </w:r>
          </w:p>
        </w:tc>
        <w:tc>
          <w:tcPr>
            <w:tcW w:w="3543" w:type="dxa"/>
            <w:tcBorders>
              <w:top w:val="single" w:sz="4" w:space="0" w:color="auto"/>
              <w:left w:val="single" w:sz="4" w:space="0" w:color="auto"/>
              <w:bottom w:val="single" w:sz="4" w:space="0" w:color="auto"/>
              <w:right w:val="single" w:sz="4" w:space="0" w:color="auto"/>
            </w:tcBorders>
          </w:tcPr>
          <w:p w14:paraId="5765E7B0" w14:textId="77777777" w:rsidR="00B354BF" w:rsidRPr="00B278B9" w:rsidRDefault="00B354BF" w:rsidP="00B354BF">
            <w:pPr>
              <w:spacing w:after="0"/>
              <w:ind w:right="34"/>
              <w:jc w:val="both"/>
              <w:rPr>
                <w:rFonts w:ascii="Arial" w:hAnsi="Arial" w:cs="Arial"/>
              </w:rPr>
            </w:pPr>
          </w:p>
        </w:tc>
      </w:tr>
      <w:tr w:rsidR="00B278B9" w:rsidRPr="00B278B9" w14:paraId="4629E9E1"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01C9314D"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4.7</w:t>
            </w:r>
          </w:p>
        </w:tc>
        <w:tc>
          <w:tcPr>
            <w:tcW w:w="4397" w:type="dxa"/>
            <w:tcBorders>
              <w:top w:val="single" w:sz="4" w:space="0" w:color="auto"/>
              <w:left w:val="single" w:sz="4" w:space="0" w:color="auto"/>
              <w:bottom w:val="single" w:sz="4" w:space="0" w:color="auto"/>
              <w:right w:val="single" w:sz="4" w:space="0" w:color="auto"/>
            </w:tcBorders>
          </w:tcPr>
          <w:p w14:paraId="5D97F589" w14:textId="7D12B66F" w:rsidR="00B354BF" w:rsidRPr="00B278B9" w:rsidRDefault="00B354BF" w:rsidP="00B354BF">
            <w:pPr>
              <w:spacing w:after="0"/>
              <w:rPr>
                <w:rFonts w:ascii="Arial" w:hAnsi="Arial" w:cs="Arial"/>
              </w:rPr>
            </w:pPr>
            <w:r w:rsidRPr="00B278B9">
              <w:rPr>
                <w:rFonts w:ascii="Arial" w:hAnsi="Arial" w:cs="Arial"/>
              </w:rPr>
              <w:t>Aptarimų planšetinis kompiuteris</w:t>
            </w:r>
          </w:p>
        </w:tc>
        <w:tc>
          <w:tcPr>
            <w:tcW w:w="6093" w:type="dxa"/>
            <w:tcBorders>
              <w:top w:val="single" w:sz="4" w:space="0" w:color="auto"/>
              <w:left w:val="single" w:sz="4" w:space="0" w:color="auto"/>
              <w:bottom w:val="single" w:sz="4" w:space="0" w:color="auto"/>
              <w:right w:val="single" w:sz="4" w:space="0" w:color="auto"/>
            </w:tcBorders>
          </w:tcPr>
          <w:p w14:paraId="1E750581" w14:textId="199CC56E" w:rsidR="00B354BF" w:rsidRPr="00B278B9" w:rsidRDefault="00B354BF" w:rsidP="00B354BF">
            <w:pPr>
              <w:spacing w:after="0"/>
              <w:rPr>
                <w:rFonts w:ascii="Arial" w:hAnsi="Arial" w:cs="Arial"/>
              </w:rPr>
            </w:pPr>
            <w:r w:rsidRPr="00B278B9">
              <w:rPr>
                <w:rFonts w:ascii="Arial" w:hAnsi="Arial" w:cs="Arial"/>
              </w:rPr>
              <w:t xml:space="preserve">Aptarimų planšetinis kompiuteris "MS </w:t>
            </w:r>
            <w:proofErr w:type="spellStart"/>
            <w:r w:rsidRPr="00B278B9">
              <w:rPr>
                <w:rFonts w:ascii="Arial" w:hAnsi="Arial" w:cs="Arial"/>
              </w:rPr>
              <w:t>Surface</w:t>
            </w:r>
            <w:proofErr w:type="spellEnd"/>
            <w:r w:rsidRPr="00B278B9">
              <w:rPr>
                <w:rFonts w:ascii="Arial" w:hAnsi="Arial" w:cs="Arial"/>
              </w:rPr>
              <w:t xml:space="preserve"> </w:t>
            </w:r>
            <w:proofErr w:type="spellStart"/>
            <w:r w:rsidRPr="00B278B9">
              <w:rPr>
                <w:rFonts w:ascii="Arial" w:hAnsi="Arial" w:cs="Arial"/>
              </w:rPr>
              <w:t>Go</w:t>
            </w:r>
            <w:proofErr w:type="spellEnd"/>
            <w:r w:rsidRPr="00B278B9">
              <w:rPr>
                <w:rFonts w:ascii="Arial" w:hAnsi="Arial" w:cs="Arial"/>
              </w:rPr>
              <w:t xml:space="preserve"> 4" arba lygiavertis:</w:t>
            </w:r>
          </w:p>
          <w:p w14:paraId="0A60F7FE" w14:textId="04A80585" w:rsidR="00B354BF" w:rsidRPr="00B278B9" w:rsidRDefault="00B354BF" w:rsidP="00B354BF">
            <w:pPr>
              <w:spacing w:after="0" w:line="240" w:lineRule="auto"/>
              <w:ind w:left="109"/>
              <w:rPr>
                <w:rFonts w:ascii="Arial" w:hAnsi="Arial" w:cs="Arial"/>
              </w:rPr>
            </w:pPr>
            <w:r w:rsidRPr="00B278B9">
              <w:rPr>
                <w:rFonts w:ascii="Arial" w:hAnsi="Arial" w:cs="Arial"/>
              </w:rPr>
              <w:t>4.7.1. ≥ Intel procesorius N200 arba lygiavertis;</w:t>
            </w:r>
          </w:p>
          <w:p w14:paraId="45167263" w14:textId="08BDCEB3" w:rsidR="00B354BF" w:rsidRPr="00B278B9" w:rsidRDefault="00B354BF" w:rsidP="00B354BF">
            <w:pPr>
              <w:spacing w:after="0" w:line="240" w:lineRule="auto"/>
              <w:ind w:left="109"/>
              <w:rPr>
                <w:rFonts w:ascii="Arial" w:hAnsi="Arial" w:cs="Arial"/>
              </w:rPr>
            </w:pPr>
            <w:r w:rsidRPr="00B278B9">
              <w:rPr>
                <w:rFonts w:ascii="Arial" w:hAnsi="Arial" w:cs="Arial"/>
              </w:rPr>
              <w:t>4.7.2. ≥ Intel UHD-</w:t>
            </w:r>
            <w:proofErr w:type="spellStart"/>
            <w:r w:rsidRPr="00B278B9">
              <w:rPr>
                <w:rFonts w:ascii="Arial" w:hAnsi="Arial" w:cs="Arial"/>
              </w:rPr>
              <w:t>Graphics</w:t>
            </w:r>
            <w:proofErr w:type="spellEnd"/>
            <w:r w:rsidRPr="00B278B9">
              <w:rPr>
                <w:rFonts w:ascii="Arial" w:hAnsi="Arial" w:cs="Arial"/>
              </w:rPr>
              <w:t xml:space="preserve"> arba lygiavertis;</w:t>
            </w:r>
          </w:p>
          <w:p w14:paraId="092F12C4" w14:textId="74AF621F" w:rsidR="00B354BF" w:rsidRPr="00B278B9" w:rsidRDefault="00B354BF" w:rsidP="00B354BF">
            <w:pPr>
              <w:spacing w:after="0" w:line="240" w:lineRule="auto"/>
              <w:ind w:left="109"/>
              <w:rPr>
                <w:rFonts w:ascii="Arial" w:hAnsi="Arial" w:cs="Arial"/>
              </w:rPr>
            </w:pPr>
            <w:r w:rsidRPr="00B278B9">
              <w:rPr>
                <w:rFonts w:ascii="Arial" w:hAnsi="Arial" w:cs="Arial"/>
              </w:rPr>
              <w:t>4.7.3. ≥ 8 GB LPDDR5 RAM;</w:t>
            </w:r>
          </w:p>
          <w:p w14:paraId="6DEF91A9" w14:textId="075428D7" w:rsidR="00B354BF" w:rsidRPr="00B278B9" w:rsidRDefault="00B354BF" w:rsidP="00B354BF">
            <w:pPr>
              <w:spacing w:after="0" w:line="240" w:lineRule="auto"/>
              <w:ind w:left="109"/>
              <w:rPr>
                <w:rFonts w:ascii="Arial" w:hAnsi="Arial" w:cs="Arial"/>
              </w:rPr>
            </w:pPr>
            <w:r w:rsidRPr="00B278B9">
              <w:rPr>
                <w:rFonts w:ascii="Arial" w:hAnsi="Arial" w:cs="Arial"/>
              </w:rPr>
              <w:t>4.7.4. Universali "Flash" atmintis (UFS): 64 GB;</w:t>
            </w:r>
          </w:p>
          <w:p w14:paraId="1AB403E5" w14:textId="42AF7109" w:rsidR="00B354BF" w:rsidRPr="00B278B9" w:rsidRDefault="00B354BF" w:rsidP="00B354BF">
            <w:pPr>
              <w:spacing w:after="0" w:line="240" w:lineRule="auto"/>
              <w:ind w:left="109"/>
              <w:rPr>
                <w:rFonts w:ascii="Arial" w:hAnsi="Arial" w:cs="Arial"/>
              </w:rPr>
            </w:pPr>
            <w:r w:rsidRPr="00B278B9">
              <w:rPr>
                <w:rFonts w:ascii="Arial" w:hAnsi="Arial" w:cs="Arial"/>
              </w:rPr>
              <w:t>4.7.5. USB-C 3.1;</w:t>
            </w:r>
          </w:p>
          <w:p w14:paraId="070639A4" w14:textId="5F903132" w:rsidR="00B354BF" w:rsidRPr="00B278B9" w:rsidRDefault="00B354BF" w:rsidP="00B354BF">
            <w:pPr>
              <w:spacing w:after="0" w:line="240" w:lineRule="auto"/>
              <w:ind w:left="109"/>
              <w:rPr>
                <w:rFonts w:ascii="Arial" w:hAnsi="Arial" w:cs="Arial"/>
              </w:rPr>
            </w:pPr>
            <w:r w:rsidRPr="00B278B9">
              <w:rPr>
                <w:rFonts w:ascii="Arial" w:hAnsi="Arial" w:cs="Arial"/>
              </w:rPr>
              <w:t>4.7.6. WLAN 6: 802.11ax;</w:t>
            </w:r>
          </w:p>
          <w:p w14:paraId="14DE0D11" w14:textId="39BC3D95" w:rsidR="00B354BF" w:rsidRPr="00B278B9" w:rsidRDefault="00B354BF" w:rsidP="00B354BF">
            <w:pPr>
              <w:spacing w:after="0" w:line="240" w:lineRule="auto"/>
              <w:ind w:left="109"/>
              <w:rPr>
                <w:rFonts w:ascii="Arial" w:hAnsi="Arial" w:cs="Arial"/>
              </w:rPr>
            </w:pPr>
            <w:r w:rsidRPr="00B278B9">
              <w:rPr>
                <w:rFonts w:ascii="Arial" w:hAnsi="Arial" w:cs="Arial"/>
              </w:rPr>
              <w:t xml:space="preserve">4.7.7. "Bluetooth® </w:t>
            </w:r>
            <w:proofErr w:type="spellStart"/>
            <w:r w:rsidRPr="00B278B9">
              <w:rPr>
                <w:rFonts w:ascii="Arial" w:hAnsi="Arial" w:cs="Arial"/>
              </w:rPr>
              <w:t>Wireless</w:t>
            </w:r>
            <w:proofErr w:type="spellEnd"/>
            <w:r w:rsidRPr="00B278B9">
              <w:rPr>
                <w:rFonts w:ascii="Arial" w:hAnsi="Arial" w:cs="Arial"/>
              </w:rPr>
              <w:t xml:space="preserve"> 5.1;</w:t>
            </w:r>
          </w:p>
          <w:p w14:paraId="25A7F967" w14:textId="74A69E5F" w:rsidR="00B354BF" w:rsidRPr="00B278B9" w:rsidRDefault="00B354BF" w:rsidP="00B354BF">
            <w:pPr>
              <w:spacing w:after="0" w:line="240" w:lineRule="auto"/>
              <w:ind w:left="109"/>
              <w:rPr>
                <w:rFonts w:ascii="Arial" w:hAnsi="Arial" w:cs="Arial"/>
              </w:rPr>
            </w:pPr>
            <w:r w:rsidRPr="00B278B9">
              <w:rPr>
                <w:rFonts w:ascii="Arial" w:hAnsi="Arial" w:cs="Arial"/>
              </w:rPr>
              <w:t>4.7.8. Prekės pristatymo datai naujausia Windows operacinė sistema arba jai lygiaverte;</w:t>
            </w:r>
          </w:p>
          <w:p w14:paraId="7FA335E6" w14:textId="19BFADDC" w:rsidR="00B354BF" w:rsidRPr="00B278B9" w:rsidRDefault="00B354BF" w:rsidP="00B354BF">
            <w:pPr>
              <w:spacing w:after="0" w:line="240" w:lineRule="auto"/>
              <w:ind w:left="109"/>
              <w:rPr>
                <w:rFonts w:ascii="Arial" w:hAnsi="Arial" w:cs="Arial"/>
              </w:rPr>
            </w:pPr>
            <w:r w:rsidRPr="00B278B9">
              <w:rPr>
                <w:rFonts w:ascii="Arial" w:hAnsi="Arial" w:cs="Arial"/>
              </w:rPr>
              <w:t xml:space="preserve">4.7.9. Su apsauginiu dėklu </w:t>
            </w:r>
          </w:p>
        </w:tc>
        <w:tc>
          <w:tcPr>
            <w:tcW w:w="3543" w:type="dxa"/>
            <w:tcBorders>
              <w:top w:val="single" w:sz="4" w:space="0" w:color="auto"/>
              <w:left w:val="single" w:sz="4" w:space="0" w:color="auto"/>
              <w:bottom w:val="single" w:sz="4" w:space="0" w:color="auto"/>
              <w:right w:val="single" w:sz="4" w:space="0" w:color="auto"/>
            </w:tcBorders>
          </w:tcPr>
          <w:p w14:paraId="3357B0E4" w14:textId="77777777" w:rsidR="00B354BF" w:rsidRPr="00B278B9" w:rsidRDefault="00B354BF" w:rsidP="00B354BF">
            <w:pPr>
              <w:spacing w:after="0"/>
              <w:rPr>
                <w:rFonts w:ascii="Arial" w:hAnsi="Arial" w:cs="Arial"/>
              </w:rPr>
            </w:pPr>
          </w:p>
        </w:tc>
      </w:tr>
      <w:tr w:rsidR="00B278B9" w:rsidRPr="00B278B9" w14:paraId="03474C27"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50FE286A"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4.8</w:t>
            </w:r>
          </w:p>
        </w:tc>
        <w:tc>
          <w:tcPr>
            <w:tcW w:w="4397" w:type="dxa"/>
            <w:tcBorders>
              <w:top w:val="single" w:sz="4" w:space="0" w:color="auto"/>
              <w:left w:val="single" w:sz="4" w:space="0" w:color="auto"/>
              <w:bottom w:val="single" w:sz="4" w:space="0" w:color="auto"/>
              <w:right w:val="single" w:sz="4" w:space="0" w:color="auto"/>
            </w:tcBorders>
          </w:tcPr>
          <w:p w14:paraId="6555E440" w14:textId="07126262" w:rsidR="00B354BF" w:rsidRPr="00B278B9" w:rsidRDefault="00B354BF" w:rsidP="00B354BF">
            <w:pPr>
              <w:spacing w:after="0"/>
              <w:rPr>
                <w:rFonts w:ascii="Arial" w:hAnsi="Arial" w:cs="Arial"/>
              </w:rPr>
            </w:pPr>
            <w:r w:rsidRPr="00B278B9">
              <w:rPr>
                <w:rFonts w:ascii="Arial" w:hAnsi="Arial" w:cs="Arial"/>
              </w:rPr>
              <w:t>USB-C ausinės su mikrofonu</w:t>
            </w:r>
          </w:p>
        </w:tc>
        <w:tc>
          <w:tcPr>
            <w:tcW w:w="6093" w:type="dxa"/>
            <w:tcBorders>
              <w:top w:val="single" w:sz="4" w:space="0" w:color="auto"/>
              <w:left w:val="single" w:sz="4" w:space="0" w:color="auto"/>
              <w:bottom w:val="single" w:sz="4" w:space="0" w:color="auto"/>
              <w:right w:val="single" w:sz="4" w:space="0" w:color="auto"/>
            </w:tcBorders>
          </w:tcPr>
          <w:p w14:paraId="416155E1" w14:textId="29B379D7" w:rsidR="00B354BF" w:rsidRPr="00B278B9" w:rsidRDefault="00B354BF" w:rsidP="00B354BF">
            <w:pPr>
              <w:spacing w:after="0"/>
              <w:rPr>
                <w:rFonts w:ascii="Arial" w:hAnsi="Arial" w:cs="Arial"/>
              </w:rPr>
            </w:pPr>
            <w:r w:rsidRPr="00B278B9">
              <w:rPr>
                <w:rFonts w:ascii="Arial" w:hAnsi="Arial" w:cs="Arial"/>
              </w:rPr>
              <w:t>USB-C ausinės su mikrofonu:</w:t>
            </w:r>
          </w:p>
          <w:p w14:paraId="4E287DBE" w14:textId="13422CF7" w:rsidR="00B354BF" w:rsidRPr="00B278B9" w:rsidRDefault="00B354BF" w:rsidP="00B354BF">
            <w:pPr>
              <w:spacing w:after="0" w:line="240" w:lineRule="auto"/>
              <w:rPr>
                <w:rFonts w:ascii="Arial" w:hAnsi="Arial" w:cs="Arial"/>
              </w:rPr>
            </w:pPr>
            <w:r w:rsidRPr="00B278B9">
              <w:rPr>
                <w:rFonts w:ascii="Arial" w:hAnsi="Arial" w:cs="Arial"/>
              </w:rPr>
              <w:t>4.8.1. Optimizuotos UC;</w:t>
            </w:r>
          </w:p>
          <w:p w14:paraId="026CB62C" w14:textId="418B9928" w:rsidR="00B354BF" w:rsidRPr="00B278B9" w:rsidRDefault="00B354BF" w:rsidP="00B354BF">
            <w:pPr>
              <w:spacing w:after="0" w:line="240" w:lineRule="auto"/>
              <w:rPr>
                <w:rFonts w:ascii="Arial" w:hAnsi="Arial" w:cs="Arial"/>
              </w:rPr>
            </w:pPr>
            <w:r w:rsidRPr="00B278B9">
              <w:rPr>
                <w:rFonts w:ascii="Arial" w:hAnsi="Arial" w:cs="Arial"/>
              </w:rPr>
              <w:t>4.8.2. Itin triukšmą slopinantis mikrofonas</w:t>
            </w:r>
          </w:p>
          <w:p w14:paraId="1F9568CA" w14:textId="6F46DC94" w:rsidR="00B354BF" w:rsidRPr="00B278B9" w:rsidRDefault="00B354BF" w:rsidP="00B354BF">
            <w:pPr>
              <w:spacing w:after="0" w:line="240" w:lineRule="auto"/>
              <w:rPr>
                <w:rFonts w:ascii="Arial" w:hAnsi="Arial" w:cs="Arial"/>
              </w:rPr>
            </w:pPr>
            <w:r w:rsidRPr="00B278B9">
              <w:rPr>
                <w:rFonts w:ascii="Arial" w:hAnsi="Arial" w:cs="Arial"/>
              </w:rPr>
              <w:t>4.8.3. Balso aiškumo technologija</w:t>
            </w:r>
          </w:p>
          <w:p w14:paraId="0D90D683" w14:textId="161534C4" w:rsidR="00B354BF" w:rsidRPr="00B278B9" w:rsidRDefault="00B354BF" w:rsidP="00B354BF">
            <w:pPr>
              <w:spacing w:after="0" w:line="240" w:lineRule="auto"/>
              <w:rPr>
                <w:rFonts w:ascii="Arial" w:hAnsi="Arial" w:cs="Arial"/>
              </w:rPr>
            </w:pPr>
            <w:r w:rsidRPr="00B278B9">
              <w:rPr>
                <w:rFonts w:ascii="Arial" w:hAnsi="Arial" w:cs="Arial"/>
              </w:rPr>
              <w:t>4.8.4. Sąsajos: 3,5 mm jungtis, USB-C prievadas</w:t>
            </w:r>
          </w:p>
        </w:tc>
        <w:tc>
          <w:tcPr>
            <w:tcW w:w="3543" w:type="dxa"/>
            <w:tcBorders>
              <w:top w:val="single" w:sz="4" w:space="0" w:color="auto"/>
              <w:left w:val="single" w:sz="4" w:space="0" w:color="auto"/>
              <w:bottom w:val="single" w:sz="4" w:space="0" w:color="auto"/>
              <w:right w:val="single" w:sz="4" w:space="0" w:color="auto"/>
            </w:tcBorders>
          </w:tcPr>
          <w:p w14:paraId="08822161" w14:textId="77777777" w:rsidR="00B354BF" w:rsidRPr="00B278B9" w:rsidRDefault="00B354BF" w:rsidP="00B354BF">
            <w:pPr>
              <w:spacing w:after="0"/>
              <w:ind w:right="34"/>
              <w:jc w:val="both"/>
              <w:rPr>
                <w:rFonts w:ascii="Arial" w:hAnsi="Arial" w:cs="Arial"/>
              </w:rPr>
            </w:pPr>
          </w:p>
        </w:tc>
      </w:tr>
      <w:tr w:rsidR="00B278B9" w:rsidRPr="00B278B9" w14:paraId="046F57D3" w14:textId="77777777" w:rsidTr="004F659B">
        <w:trPr>
          <w:gridAfter w:val="1"/>
          <w:wAfter w:w="8" w:type="dxa"/>
          <w:trHeight w:val="276"/>
        </w:trPr>
        <w:tc>
          <w:tcPr>
            <w:tcW w:w="709" w:type="dxa"/>
            <w:tcBorders>
              <w:top w:val="single" w:sz="4" w:space="0" w:color="auto"/>
              <w:left w:val="single" w:sz="4" w:space="0" w:color="auto"/>
              <w:bottom w:val="single" w:sz="4" w:space="0" w:color="auto"/>
              <w:right w:val="single" w:sz="4" w:space="0" w:color="auto"/>
            </w:tcBorders>
          </w:tcPr>
          <w:p w14:paraId="171BCBCE" w14:textId="194D15E5" w:rsidR="00B354BF" w:rsidRPr="00B278B9" w:rsidRDefault="00B354BF" w:rsidP="00B354BF">
            <w:pPr>
              <w:widowControl w:val="0"/>
              <w:autoSpaceDE w:val="0"/>
              <w:autoSpaceDN w:val="0"/>
              <w:adjustRightInd w:val="0"/>
              <w:spacing w:after="0"/>
              <w:jc w:val="center"/>
              <w:rPr>
                <w:rFonts w:ascii="Arial" w:hAnsi="Arial" w:cs="Arial"/>
                <w:lang w:val="en-US"/>
              </w:rPr>
            </w:pPr>
            <w:r w:rsidRPr="00B278B9">
              <w:rPr>
                <w:rFonts w:ascii="Arial" w:hAnsi="Arial" w:cs="Arial"/>
                <w:lang w:val="en-US"/>
              </w:rPr>
              <w:t>4.9.</w:t>
            </w:r>
          </w:p>
        </w:tc>
        <w:tc>
          <w:tcPr>
            <w:tcW w:w="4397" w:type="dxa"/>
            <w:tcBorders>
              <w:top w:val="single" w:sz="4" w:space="0" w:color="auto"/>
              <w:left w:val="single" w:sz="4" w:space="0" w:color="auto"/>
              <w:bottom w:val="single" w:sz="4" w:space="0" w:color="auto"/>
              <w:right w:val="single" w:sz="4" w:space="0" w:color="auto"/>
            </w:tcBorders>
          </w:tcPr>
          <w:p w14:paraId="20664D7E" w14:textId="54ABEE08" w:rsidR="00B354BF" w:rsidRPr="00B278B9" w:rsidRDefault="00B354BF" w:rsidP="00B354BF">
            <w:pPr>
              <w:spacing w:after="0"/>
              <w:rPr>
                <w:rFonts w:ascii="Arial" w:hAnsi="Arial" w:cs="Arial"/>
              </w:rPr>
            </w:pPr>
            <w:r w:rsidRPr="00B278B9">
              <w:rPr>
                <w:rFonts w:ascii="Arial" w:hAnsi="Arial" w:cs="Arial"/>
              </w:rPr>
              <w:t>Transportavimo sauga</w:t>
            </w:r>
          </w:p>
        </w:tc>
        <w:tc>
          <w:tcPr>
            <w:tcW w:w="6093" w:type="dxa"/>
            <w:tcBorders>
              <w:top w:val="single" w:sz="4" w:space="0" w:color="auto"/>
              <w:left w:val="single" w:sz="4" w:space="0" w:color="auto"/>
              <w:bottom w:val="single" w:sz="4" w:space="0" w:color="auto"/>
              <w:right w:val="single" w:sz="4" w:space="0" w:color="auto"/>
            </w:tcBorders>
          </w:tcPr>
          <w:p w14:paraId="0FB7A255" w14:textId="31824E3F" w:rsidR="00B354BF" w:rsidRPr="00B278B9" w:rsidRDefault="00B354BF" w:rsidP="00B354BF">
            <w:pPr>
              <w:spacing w:after="0"/>
              <w:rPr>
                <w:rFonts w:ascii="Arial" w:hAnsi="Arial" w:cs="Arial"/>
              </w:rPr>
            </w:pPr>
            <w:r w:rsidRPr="00B278B9">
              <w:rPr>
                <w:rFonts w:ascii="Arial" w:hAnsi="Arial" w:cs="Arial"/>
              </w:rPr>
              <w:t>Visos mobilios sistemos dėklas privalo užtikrinti visų dalių apsaugą laikant ar transportuojant</w:t>
            </w:r>
          </w:p>
        </w:tc>
        <w:tc>
          <w:tcPr>
            <w:tcW w:w="3543" w:type="dxa"/>
            <w:tcBorders>
              <w:top w:val="single" w:sz="4" w:space="0" w:color="auto"/>
              <w:left w:val="single" w:sz="4" w:space="0" w:color="auto"/>
              <w:bottom w:val="single" w:sz="4" w:space="0" w:color="auto"/>
              <w:right w:val="single" w:sz="4" w:space="0" w:color="auto"/>
            </w:tcBorders>
          </w:tcPr>
          <w:p w14:paraId="12DB5C44" w14:textId="77777777" w:rsidR="00B354BF" w:rsidRPr="00B278B9" w:rsidRDefault="00B354BF" w:rsidP="00B354BF">
            <w:pPr>
              <w:spacing w:after="0"/>
              <w:ind w:right="34"/>
              <w:jc w:val="both"/>
              <w:rPr>
                <w:rFonts w:ascii="Arial" w:hAnsi="Arial" w:cs="Arial"/>
              </w:rPr>
            </w:pPr>
          </w:p>
        </w:tc>
      </w:tr>
      <w:tr w:rsidR="00B278B9" w:rsidRPr="00B278B9" w14:paraId="12147B2C" w14:textId="77777777" w:rsidTr="004F659B">
        <w:trPr>
          <w:gridAfter w:val="1"/>
          <w:wAfter w:w="8" w:type="dxa"/>
          <w:trHeight w:val="53"/>
        </w:trPr>
        <w:tc>
          <w:tcPr>
            <w:tcW w:w="709" w:type="dxa"/>
            <w:tcBorders>
              <w:top w:val="single" w:sz="4" w:space="0" w:color="auto"/>
              <w:left w:val="single" w:sz="4" w:space="0" w:color="auto"/>
              <w:bottom w:val="single" w:sz="4" w:space="0" w:color="auto"/>
              <w:right w:val="single" w:sz="4" w:space="0" w:color="auto"/>
            </w:tcBorders>
          </w:tcPr>
          <w:p w14:paraId="61411356" w14:textId="77777777" w:rsidR="00B354BF" w:rsidRPr="00B278B9" w:rsidRDefault="00B354BF" w:rsidP="00B354BF">
            <w:pPr>
              <w:widowControl w:val="0"/>
              <w:autoSpaceDE w:val="0"/>
              <w:autoSpaceDN w:val="0"/>
              <w:adjustRightInd w:val="0"/>
              <w:spacing w:after="0"/>
              <w:jc w:val="center"/>
              <w:rPr>
                <w:rFonts w:ascii="Arial" w:hAnsi="Arial" w:cs="Arial"/>
              </w:rPr>
            </w:pPr>
            <w:r w:rsidRPr="00B278B9">
              <w:rPr>
                <w:rFonts w:ascii="Arial" w:hAnsi="Arial" w:cs="Arial"/>
              </w:rPr>
              <w:t>5.</w:t>
            </w:r>
          </w:p>
        </w:tc>
        <w:tc>
          <w:tcPr>
            <w:tcW w:w="4397" w:type="dxa"/>
            <w:tcBorders>
              <w:top w:val="single" w:sz="4" w:space="0" w:color="auto"/>
              <w:left w:val="single" w:sz="4" w:space="0" w:color="auto"/>
              <w:bottom w:val="single" w:sz="4" w:space="0" w:color="auto"/>
              <w:right w:val="single" w:sz="4" w:space="0" w:color="auto"/>
            </w:tcBorders>
          </w:tcPr>
          <w:p w14:paraId="48A79942" w14:textId="454FF00B" w:rsidR="00076F49" w:rsidRPr="00B278B9" w:rsidRDefault="00B354BF" w:rsidP="00076F49">
            <w:pPr>
              <w:spacing w:after="0"/>
              <w:rPr>
                <w:rFonts w:ascii="Arial" w:hAnsi="Arial" w:cs="Arial"/>
              </w:rPr>
            </w:pPr>
            <w:r w:rsidRPr="00B278B9">
              <w:rPr>
                <w:rFonts w:ascii="Arial" w:hAnsi="Arial" w:cs="Arial"/>
              </w:rPr>
              <w:t>Garantijos trukmė</w:t>
            </w:r>
            <w:r w:rsidR="00076F49" w:rsidRPr="00B278B9">
              <w:rPr>
                <w:rFonts w:ascii="Arial" w:hAnsi="Arial" w:cs="Arial"/>
              </w:rPr>
              <w:t xml:space="preserve"> įskaitant programinės įrangos atnaujinimus, programinės įrangos saugumo pataisymus,</w:t>
            </w:r>
          </w:p>
          <w:p w14:paraId="60AF5596" w14:textId="77777777" w:rsidR="00076F49" w:rsidRPr="00B278B9" w:rsidRDefault="00076F49" w:rsidP="00076F49">
            <w:pPr>
              <w:spacing w:after="0"/>
              <w:rPr>
                <w:rFonts w:ascii="Arial" w:hAnsi="Arial" w:cs="Arial"/>
              </w:rPr>
            </w:pPr>
            <w:r w:rsidRPr="00B278B9">
              <w:rPr>
                <w:rFonts w:ascii="Arial" w:hAnsi="Arial" w:cs="Arial"/>
              </w:rPr>
              <w:t>programinės įrangos našumo atnaujinimus, nuotolinę priežiūrą ir palaikymą,</w:t>
            </w:r>
          </w:p>
          <w:p w14:paraId="60B52781" w14:textId="417348D0" w:rsidR="00B354BF" w:rsidRPr="00B278B9" w:rsidRDefault="00076F49" w:rsidP="00076F49">
            <w:pPr>
              <w:spacing w:after="0"/>
              <w:rPr>
                <w:rFonts w:ascii="Arial" w:hAnsi="Arial" w:cs="Arial"/>
              </w:rPr>
            </w:pPr>
            <w:r w:rsidRPr="00B278B9">
              <w:rPr>
                <w:rFonts w:ascii="Arial" w:hAnsi="Arial" w:cs="Arial"/>
              </w:rPr>
              <w:t>taip pat palaikymą telefonu ir el. paštu.</w:t>
            </w:r>
          </w:p>
        </w:tc>
        <w:tc>
          <w:tcPr>
            <w:tcW w:w="6093" w:type="dxa"/>
            <w:tcBorders>
              <w:top w:val="single" w:sz="4" w:space="0" w:color="auto"/>
              <w:left w:val="single" w:sz="4" w:space="0" w:color="auto"/>
              <w:bottom w:val="single" w:sz="4" w:space="0" w:color="auto"/>
              <w:right w:val="single" w:sz="4" w:space="0" w:color="auto"/>
            </w:tcBorders>
          </w:tcPr>
          <w:p w14:paraId="188FB9AA" w14:textId="0F5FFBE5" w:rsidR="00B354BF" w:rsidRPr="00B278B9" w:rsidRDefault="00B354BF" w:rsidP="00B354BF">
            <w:pPr>
              <w:spacing w:after="0"/>
              <w:rPr>
                <w:rFonts w:ascii="Arial" w:hAnsi="Arial" w:cs="Arial"/>
              </w:rPr>
            </w:pPr>
            <w:r w:rsidRPr="00B278B9">
              <w:rPr>
                <w:rFonts w:ascii="Arial" w:hAnsi="Arial" w:cs="Arial"/>
              </w:rPr>
              <w:t xml:space="preserve">≥ </w:t>
            </w:r>
            <w:r w:rsidR="00076F49" w:rsidRPr="00B278B9">
              <w:rPr>
                <w:rFonts w:ascii="Arial" w:hAnsi="Arial" w:cs="Arial"/>
                <w:lang w:val="en-US"/>
              </w:rPr>
              <w:t>24</w:t>
            </w:r>
            <w:r w:rsidRPr="00B278B9">
              <w:rPr>
                <w:rFonts w:ascii="Arial" w:hAnsi="Arial" w:cs="Arial"/>
              </w:rPr>
              <w:t xml:space="preserve"> mėn.</w:t>
            </w:r>
          </w:p>
        </w:tc>
        <w:tc>
          <w:tcPr>
            <w:tcW w:w="3543" w:type="dxa"/>
            <w:tcBorders>
              <w:top w:val="single" w:sz="4" w:space="0" w:color="auto"/>
              <w:left w:val="single" w:sz="4" w:space="0" w:color="auto"/>
              <w:bottom w:val="single" w:sz="4" w:space="0" w:color="auto"/>
              <w:right w:val="single" w:sz="4" w:space="0" w:color="auto"/>
            </w:tcBorders>
          </w:tcPr>
          <w:p w14:paraId="5CD27D0E" w14:textId="77777777" w:rsidR="00B354BF" w:rsidRPr="00B278B9" w:rsidRDefault="00B354BF" w:rsidP="00B354BF">
            <w:pPr>
              <w:spacing w:after="0"/>
              <w:ind w:right="34"/>
              <w:jc w:val="both"/>
              <w:rPr>
                <w:rFonts w:ascii="Arial" w:hAnsi="Arial" w:cs="Arial"/>
              </w:rPr>
            </w:pPr>
          </w:p>
        </w:tc>
      </w:tr>
    </w:tbl>
    <w:p w14:paraId="36C60ED7" w14:textId="77777777" w:rsidR="005E7AF0" w:rsidRPr="00B278B9" w:rsidRDefault="005E7AF0" w:rsidP="005E7AF0">
      <w:pPr>
        <w:rPr>
          <w:rFonts w:ascii="Arial" w:hAnsi="Arial" w:cs="Arial"/>
        </w:rPr>
      </w:pPr>
    </w:p>
    <w:p w14:paraId="7643D080" w14:textId="42524151" w:rsidR="00CA2DBE" w:rsidRPr="00B278B9" w:rsidRDefault="00731ECF" w:rsidP="00CA2DBE">
      <w:pPr>
        <w:spacing w:after="0"/>
        <w:jc w:val="both"/>
        <w:rPr>
          <w:rStyle w:val="eop"/>
          <w:rFonts w:ascii="Arial" w:hAnsi="Arial" w:cs="Arial"/>
          <w:shd w:val="clear" w:color="auto" w:fill="FFFFFF"/>
        </w:rPr>
      </w:pPr>
      <w:r w:rsidRPr="00B278B9">
        <w:rPr>
          <w:rStyle w:val="normaltextrun"/>
          <w:rFonts w:ascii="Arial" w:hAnsi="Arial" w:cs="Arial"/>
          <w:shd w:val="clear" w:color="auto" w:fill="FFFFFF"/>
        </w:rPr>
        <w:t xml:space="preserve">** </w:t>
      </w:r>
      <w:r w:rsidRPr="00B278B9">
        <w:rPr>
          <w:rStyle w:val="normaltextrun"/>
          <w:rFonts w:ascii="Arial" w:hAnsi="Arial" w:cs="Arial"/>
          <w:b/>
          <w:bCs/>
          <w:shd w:val="clear" w:color="auto" w:fill="FFFFFF"/>
        </w:rPr>
        <w:t>Pateikti kartu su pasiūlymu siūlomos Prekės techninius parametrus, išskyrus pažymėtus *, patikimai patvirtinančius dokumentus (pvz., gamintojo prekės aprašymas arba internetinė nuoroda į gamintojo psl., arba kiti lygiaverčiai dokumentai).</w:t>
      </w:r>
      <w:r w:rsidRPr="00B278B9">
        <w:rPr>
          <w:rStyle w:val="eop"/>
          <w:rFonts w:ascii="Arial" w:hAnsi="Arial" w:cs="Arial"/>
          <w:shd w:val="clear" w:color="auto" w:fill="FFFFFF"/>
        </w:rPr>
        <w:t> </w:t>
      </w:r>
    </w:p>
    <w:p w14:paraId="7A921918" w14:textId="77777777" w:rsidR="00731ECF" w:rsidRPr="00B278B9" w:rsidRDefault="00731ECF" w:rsidP="00CA2DBE">
      <w:pPr>
        <w:spacing w:after="0"/>
        <w:jc w:val="both"/>
        <w:rPr>
          <w:rFonts w:ascii="Arial" w:hAnsi="Arial" w:cs="Arial"/>
          <w:b/>
          <w:snapToGrid w:val="0"/>
        </w:rPr>
      </w:pPr>
    </w:p>
    <w:p w14:paraId="76806BEE" w14:textId="77777777" w:rsidR="00CA2DBE" w:rsidRPr="00B278B9" w:rsidRDefault="00CA2DBE" w:rsidP="00CA2DBE">
      <w:pPr>
        <w:numPr>
          <w:ilvl w:val="0"/>
          <w:numId w:val="1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B278B9">
        <w:rPr>
          <w:rFonts w:ascii="Arial" w:eastAsia="Calibri" w:hAnsi="Arial" w:cs="Arial"/>
          <w:b/>
        </w:rPr>
        <w:t>APLINKOSAUGINIAI REIKALAVIMAI</w:t>
      </w:r>
    </w:p>
    <w:p w14:paraId="37B96EEA" w14:textId="77777777" w:rsidR="00CA2DBE" w:rsidRPr="00B278B9" w:rsidRDefault="00CA2DBE" w:rsidP="00CA2DBE">
      <w:pPr>
        <w:jc w:val="both"/>
        <w:rPr>
          <w:rFonts w:ascii="Arial" w:hAnsi="Arial" w:cs="Arial"/>
        </w:rPr>
      </w:pPr>
      <w:r w:rsidRPr="00B278B9">
        <w:rPr>
          <w:rStyle w:val="normaltextrun"/>
          <w:rFonts w:ascii="Arial" w:hAnsi="Arial" w:cs="Arial"/>
          <w:shd w:val="clear" w:color="auto" w:fill="FFFFFF"/>
        </w:rPr>
        <w:t xml:space="preserve">Pirkimui yra taikomi Aplinkos apsaugos kriterijai, vadovaujantis </w:t>
      </w:r>
      <w:hyperlink r:id="rId12" w:tgtFrame="_blank" w:history="1">
        <w:r w:rsidRPr="00B278B9">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78B9">
        <w:rPr>
          <w:rStyle w:val="normaltextrun"/>
          <w:rFonts w:ascii="Arial" w:hAnsi="Arial" w:cs="Arial"/>
          <w:shd w:val="clear" w:color="auto" w:fill="FFFFFF"/>
        </w:rPr>
        <w:t xml:space="preserve">“ patvirtinto </w:t>
      </w:r>
      <w:hyperlink r:id="rId13" w:tgtFrame="_blank" w:history="1">
        <w:r w:rsidRPr="00B278B9">
          <w:rPr>
            <w:rStyle w:val="normaltextrun"/>
            <w:rFonts w:ascii="Arial" w:hAnsi="Arial" w:cs="Arial"/>
            <w:u w:val="single"/>
            <w:shd w:val="clear" w:color="auto" w:fill="FFFFFF"/>
          </w:rPr>
          <w:t>Aplinkos apsaugos kriterijų taikymo, vykdant žaliuosius pirkimus, tvarkos aprašo</w:t>
        </w:r>
      </w:hyperlink>
      <w:r w:rsidRPr="00B278B9">
        <w:rPr>
          <w:rStyle w:val="normaltextrun"/>
          <w:rFonts w:ascii="Arial" w:hAnsi="Arial" w:cs="Arial"/>
          <w:shd w:val="clear" w:color="auto" w:fill="FFFFFF"/>
        </w:rPr>
        <w:t xml:space="preserve"> II skyriaus  4.1 punktu, 6 punktu, 2 priedo IV skyriaus „Kompiuteriai ir planšetės“ ir II skyriaus „Pakuotės“ reikalavimais:</w:t>
      </w:r>
      <w:r w:rsidRPr="00B278B9">
        <w:rPr>
          <w:rFonts w:ascii="Arial" w:hAnsi="Arial" w:cs="Arial"/>
        </w:rPr>
        <w:tab/>
      </w:r>
      <w:r w:rsidRPr="00B278B9">
        <w:rPr>
          <w:rFonts w:ascii="Arial" w:hAnsi="Arial" w:cs="Arial"/>
        </w:rPr>
        <w:tab/>
      </w:r>
      <w:r w:rsidRPr="00B278B9">
        <w:rPr>
          <w:rFonts w:ascii="Arial" w:hAnsi="Arial" w:cs="Arial"/>
        </w:rPr>
        <w:tab/>
      </w:r>
      <w:r w:rsidRPr="00B278B9">
        <w:rPr>
          <w:rFonts w:ascii="Arial" w:hAnsi="Arial" w:cs="Arial"/>
        </w:rPr>
        <w:tab/>
      </w:r>
      <w:r w:rsidRPr="00B278B9">
        <w:rPr>
          <w:rFonts w:ascii="Arial" w:hAnsi="Arial" w:cs="Arial"/>
        </w:rPr>
        <w:tab/>
      </w:r>
      <w:r w:rsidRPr="00B278B9">
        <w:rPr>
          <w:rFonts w:ascii="Arial" w:hAnsi="Arial" w:cs="Arial"/>
        </w:rPr>
        <w:tab/>
      </w:r>
    </w:p>
    <w:tbl>
      <w:tblPr>
        <w:tblStyle w:val="TableGrid1"/>
        <w:tblW w:w="5065" w:type="pct"/>
        <w:tblInd w:w="-5" w:type="dxa"/>
        <w:tblLook w:val="04A0" w:firstRow="1" w:lastRow="0" w:firstColumn="1" w:lastColumn="0" w:noHBand="0" w:noVBand="1"/>
      </w:tblPr>
      <w:tblGrid>
        <w:gridCol w:w="5361"/>
        <w:gridCol w:w="4527"/>
        <w:gridCol w:w="4287"/>
      </w:tblGrid>
      <w:tr w:rsidR="00B278B9" w:rsidRPr="00B278B9" w14:paraId="00339373" w14:textId="77777777" w:rsidTr="00C95C33">
        <w:trPr>
          <w:trHeight w:val="481"/>
        </w:trPr>
        <w:tc>
          <w:tcPr>
            <w:tcW w:w="1891" w:type="pct"/>
          </w:tcPr>
          <w:p w14:paraId="52A578D5" w14:textId="77777777" w:rsidR="00CA2DBE" w:rsidRPr="00B278B9" w:rsidRDefault="00CA2DBE" w:rsidP="00E3083D">
            <w:pPr>
              <w:ind w:left="-567"/>
              <w:jc w:val="center"/>
              <w:rPr>
                <w:rFonts w:ascii="Arial" w:eastAsia="Calibri" w:hAnsi="Arial" w:cs="Arial"/>
                <w:iCs/>
                <w:sz w:val="22"/>
                <w:szCs w:val="22"/>
              </w:rPr>
            </w:pPr>
            <w:r w:rsidRPr="00B278B9">
              <w:rPr>
                <w:rFonts w:ascii="Arial" w:eastAsia="Calibri" w:hAnsi="Arial" w:cs="Arial"/>
                <w:b/>
                <w:sz w:val="22"/>
                <w:szCs w:val="22"/>
              </w:rPr>
              <w:t>Reikalavimas</w:t>
            </w:r>
          </w:p>
        </w:tc>
        <w:tc>
          <w:tcPr>
            <w:tcW w:w="1597" w:type="pct"/>
          </w:tcPr>
          <w:p w14:paraId="311976FF" w14:textId="77777777" w:rsidR="00CA2DBE" w:rsidRPr="00B278B9" w:rsidRDefault="00CA2DBE" w:rsidP="00E3083D">
            <w:pPr>
              <w:jc w:val="center"/>
              <w:rPr>
                <w:rFonts w:ascii="Arial" w:eastAsia="Calibri" w:hAnsi="Arial" w:cs="Arial"/>
                <w:sz w:val="22"/>
                <w:szCs w:val="22"/>
              </w:rPr>
            </w:pPr>
            <w:r w:rsidRPr="00B278B9">
              <w:rPr>
                <w:rFonts w:ascii="Arial" w:eastAsia="Calibri" w:hAnsi="Arial" w:cs="Arial"/>
                <w:b/>
                <w:sz w:val="22"/>
                <w:szCs w:val="22"/>
              </w:rPr>
              <w:t xml:space="preserve">Reikalaujami dokumentai </w:t>
            </w:r>
          </w:p>
        </w:tc>
        <w:tc>
          <w:tcPr>
            <w:tcW w:w="1512" w:type="pct"/>
          </w:tcPr>
          <w:p w14:paraId="38F6D287" w14:textId="77777777" w:rsidR="00CA2DBE" w:rsidRPr="00B278B9" w:rsidRDefault="00CA2DBE" w:rsidP="00E3083D">
            <w:pPr>
              <w:jc w:val="center"/>
              <w:rPr>
                <w:rFonts w:ascii="Arial" w:eastAsia="Calibri" w:hAnsi="Arial" w:cs="Arial"/>
                <w:b/>
                <w:sz w:val="22"/>
                <w:szCs w:val="22"/>
              </w:rPr>
            </w:pPr>
            <w:r w:rsidRPr="00B278B9">
              <w:rPr>
                <w:rFonts w:ascii="Arial" w:eastAsia="Calibri" w:hAnsi="Arial" w:cs="Arial"/>
                <w:b/>
                <w:sz w:val="22"/>
                <w:szCs w:val="22"/>
              </w:rPr>
              <w:t>Tiekėjo nuorodos ar kiti dokumentai</w:t>
            </w:r>
          </w:p>
          <w:p w14:paraId="6FF7603A" w14:textId="77777777" w:rsidR="00CA2DBE" w:rsidRPr="00B278B9" w:rsidRDefault="00CA2DBE" w:rsidP="00E3083D">
            <w:pPr>
              <w:jc w:val="center"/>
              <w:rPr>
                <w:rFonts w:ascii="Arial" w:eastAsia="Calibri" w:hAnsi="Arial" w:cs="Arial"/>
                <w:b/>
                <w:sz w:val="22"/>
                <w:szCs w:val="22"/>
              </w:rPr>
            </w:pPr>
          </w:p>
        </w:tc>
      </w:tr>
      <w:tr w:rsidR="00B278B9" w:rsidRPr="00B278B9" w14:paraId="298D2385" w14:textId="77777777" w:rsidTr="00C95C33">
        <w:trPr>
          <w:trHeight w:val="1340"/>
        </w:trPr>
        <w:tc>
          <w:tcPr>
            <w:tcW w:w="1891" w:type="pct"/>
            <w:tcBorders>
              <w:top w:val="single" w:sz="4" w:space="0" w:color="auto"/>
              <w:bottom w:val="single" w:sz="4" w:space="0" w:color="auto"/>
            </w:tcBorders>
          </w:tcPr>
          <w:p w14:paraId="05F1491E" w14:textId="7A0C39F5" w:rsidR="00CA2DBE" w:rsidRPr="00B278B9" w:rsidRDefault="00704204" w:rsidP="00CA2DBE">
            <w:pPr>
              <w:pStyle w:val="ListParagraph"/>
              <w:numPr>
                <w:ilvl w:val="0"/>
                <w:numId w:val="15"/>
              </w:numPr>
              <w:suppressAutoHyphens/>
              <w:spacing w:line="240" w:lineRule="auto"/>
              <w:contextualSpacing w:val="0"/>
              <w:jc w:val="both"/>
              <w:rPr>
                <w:rStyle w:val="normaltextrun"/>
                <w:rFonts w:ascii="Arial" w:eastAsiaTheme="minorHAnsi" w:hAnsi="Arial" w:cs="Arial"/>
                <w:b/>
                <w:bCs/>
                <w:sz w:val="22"/>
                <w:szCs w:val="22"/>
                <w:u w:val="single"/>
                <w:bdr w:val="none" w:sz="0" w:space="0" w:color="auto" w:frame="1"/>
              </w:rPr>
            </w:pPr>
            <w:r w:rsidRPr="00B278B9">
              <w:rPr>
                <w:rStyle w:val="normaltextrun"/>
                <w:rFonts w:ascii="Arial" w:hAnsi="Arial" w:cs="Arial"/>
                <w:b/>
                <w:bCs/>
                <w:sz w:val="22"/>
                <w:szCs w:val="22"/>
                <w:u w:val="single"/>
                <w:bdr w:val="none" w:sz="0" w:space="0" w:color="auto" w:frame="1"/>
              </w:rPr>
              <w:t>Valdymo planšetiniam k</w:t>
            </w:r>
            <w:r w:rsidR="00CA2DBE" w:rsidRPr="00B278B9">
              <w:rPr>
                <w:rStyle w:val="normaltextrun"/>
                <w:rFonts w:ascii="Arial" w:hAnsi="Arial" w:cs="Arial"/>
                <w:b/>
                <w:bCs/>
                <w:sz w:val="22"/>
                <w:szCs w:val="22"/>
                <w:u w:val="single"/>
                <w:bdr w:val="none" w:sz="0" w:space="0" w:color="auto" w:frame="1"/>
              </w:rPr>
              <w:t>ompiuteriui:</w:t>
            </w:r>
          </w:p>
          <w:p w14:paraId="148EAC5D" w14:textId="77777777" w:rsidR="00CA2DBE" w:rsidRPr="00B278B9" w:rsidRDefault="00CA2DBE" w:rsidP="00E3083D">
            <w:pPr>
              <w:suppressAutoHyphens/>
              <w:spacing w:line="240" w:lineRule="auto"/>
              <w:jc w:val="both"/>
              <w:rPr>
                <w:rFonts w:ascii="Arial" w:hAnsi="Arial" w:cs="Arial"/>
                <w:b/>
                <w:bCs/>
                <w:sz w:val="22"/>
                <w:szCs w:val="22"/>
                <w:bdr w:val="none" w:sz="0" w:space="0" w:color="auto" w:frame="1"/>
              </w:rPr>
            </w:pPr>
            <w:r w:rsidRPr="00B278B9">
              <w:rPr>
                <w:rFonts w:ascii="Arial" w:eastAsia="Arial" w:hAnsi="Arial" w:cs="Arial"/>
                <w:sz w:val="22"/>
                <w:szCs w:val="22"/>
                <w:lang w:eastAsia="en-GB"/>
              </w:rPr>
              <w:t xml:space="preserve">Įranga turi turėti </w:t>
            </w:r>
            <w:r w:rsidRPr="00B278B9">
              <w:rPr>
                <w:rFonts w:ascii="Arial" w:eastAsia="Arial" w:hAnsi="Arial" w:cs="Arial"/>
                <w:b/>
                <w:sz w:val="22"/>
                <w:szCs w:val="22"/>
                <w:lang w:eastAsia="en-GB"/>
              </w:rPr>
              <w:t>bent vieną standartinį USB C™ tipo lizdą (prievadą),</w:t>
            </w:r>
            <w:r w:rsidRPr="00B278B9">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4077228F" w14:textId="77777777" w:rsidR="00CA2DBE" w:rsidRPr="00B278B9" w:rsidRDefault="00CA2DBE" w:rsidP="00E3083D">
            <w:pPr>
              <w:jc w:val="both"/>
              <w:rPr>
                <w:rFonts w:ascii="Arial" w:eastAsia="Arial" w:hAnsi="Arial" w:cs="Arial"/>
                <w:sz w:val="22"/>
                <w:szCs w:val="22"/>
                <w:lang w:eastAsia="en-GB"/>
              </w:rPr>
            </w:pPr>
          </w:p>
        </w:tc>
        <w:tc>
          <w:tcPr>
            <w:tcW w:w="1597" w:type="pct"/>
            <w:tcBorders>
              <w:top w:val="single" w:sz="4" w:space="0" w:color="auto"/>
              <w:bottom w:val="single" w:sz="4" w:space="0" w:color="auto"/>
            </w:tcBorders>
          </w:tcPr>
          <w:p w14:paraId="35759953"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B278B9">
              <w:rPr>
                <w:rStyle w:val="fontstyle01"/>
                <w:rFonts w:ascii="Arial" w:hAnsi="Arial" w:cs="Arial"/>
                <w:color w:val="auto"/>
                <w:sz w:val="22"/>
                <w:szCs w:val="22"/>
                <w:u w:val="single"/>
              </w:rPr>
              <w:t>arba</w:t>
            </w:r>
            <w:r w:rsidRPr="00B278B9">
              <w:rPr>
                <w:rStyle w:val="fontstyle01"/>
                <w:rFonts w:ascii="Arial" w:hAnsi="Arial" w:cs="Arial"/>
                <w:color w:val="auto"/>
                <w:sz w:val="22"/>
                <w:szCs w:val="22"/>
              </w:rPr>
              <w:t xml:space="preserve"> </w:t>
            </w:r>
          </w:p>
          <w:p w14:paraId="7B87C2AA"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b) gamintojo techniniai dokumentai (arba nuorodos į gamintojo svetainę su atitinkama informacija), </w:t>
            </w:r>
            <w:r w:rsidRPr="00B278B9">
              <w:rPr>
                <w:rStyle w:val="fontstyle01"/>
                <w:rFonts w:ascii="Arial" w:hAnsi="Arial" w:cs="Arial"/>
                <w:color w:val="auto"/>
                <w:sz w:val="22"/>
                <w:szCs w:val="22"/>
                <w:u w:val="single"/>
              </w:rPr>
              <w:t>arba</w:t>
            </w:r>
          </w:p>
          <w:p w14:paraId="2243F8D5"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B278B9">
              <w:rPr>
                <w:rStyle w:val="fontstyle01"/>
                <w:rFonts w:ascii="Arial" w:hAnsi="Arial" w:cs="Arial"/>
                <w:color w:val="auto"/>
                <w:sz w:val="22"/>
                <w:szCs w:val="22"/>
              </w:rPr>
              <w:t>Certified</w:t>
            </w:r>
            <w:proofErr w:type="spellEnd"/>
            <w:r w:rsidRPr="00B278B9">
              <w:rPr>
                <w:rStyle w:val="fontstyle01"/>
                <w:rFonts w:ascii="Arial" w:hAnsi="Arial" w:cs="Arial"/>
                <w:color w:val="auto"/>
                <w:sz w:val="22"/>
                <w:szCs w:val="22"/>
              </w:rPr>
              <w:t xml:space="preserve"> 8“ ženklu užtikrinama, kad būtų naudojama bent viena C tipo USB jungtis), </w:t>
            </w:r>
            <w:r w:rsidRPr="00B278B9">
              <w:rPr>
                <w:rStyle w:val="fontstyle01"/>
                <w:rFonts w:ascii="Arial" w:hAnsi="Arial" w:cs="Arial"/>
                <w:color w:val="auto"/>
                <w:sz w:val="22"/>
                <w:szCs w:val="22"/>
                <w:u w:val="single"/>
              </w:rPr>
              <w:t>arba</w:t>
            </w:r>
          </w:p>
          <w:p w14:paraId="24ADCDA3"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d) kiti lygiaverčiai įrodymai.</w:t>
            </w:r>
          </w:p>
          <w:p w14:paraId="3AB699EB" w14:textId="77777777" w:rsidR="00CA2DBE" w:rsidRPr="00B278B9" w:rsidRDefault="00CA2DBE" w:rsidP="00E3083D">
            <w:pPr>
              <w:jc w:val="both"/>
              <w:rPr>
                <w:rFonts w:ascii="Arial" w:eastAsia="Calibri" w:hAnsi="Arial" w:cs="Arial"/>
                <w:sz w:val="22"/>
                <w:szCs w:val="22"/>
              </w:rPr>
            </w:pPr>
            <w:r w:rsidRPr="00B278B9">
              <w:rPr>
                <w:rFonts w:ascii="Arial" w:eastAsia="Calibri" w:hAnsi="Arial" w:cs="Arial"/>
                <w:b/>
                <w:bCs/>
                <w:i/>
                <w:iCs/>
                <w:sz w:val="22"/>
                <w:szCs w:val="22"/>
              </w:rPr>
              <w:t>(dokumentai pateikiami kartu su pasiūlymu)</w:t>
            </w:r>
          </w:p>
        </w:tc>
        <w:tc>
          <w:tcPr>
            <w:tcW w:w="1512" w:type="pct"/>
            <w:tcBorders>
              <w:top w:val="single" w:sz="4" w:space="0" w:color="auto"/>
              <w:bottom w:val="single" w:sz="4" w:space="0" w:color="auto"/>
            </w:tcBorders>
          </w:tcPr>
          <w:p w14:paraId="0A3B8C97" w14:textId="77777777" w:rsidR="00CA2DBE" w:rsidRPr="00B278B9" w:rsidRDefault="00CA2DBE" w:rsidP="00E3083D">
            <w:pPr>
              <w:jc w:val="both"/>
              <w:rPr>
                <w:rStyle w:val="fontstyle01"/>
                <w:rFonts w:ascii="Arial" w:hAnsi="Arial" w:cs="Arial"/>
                <w:bCs/>
                <w:i/>
                <w:iCs/>
                <w:color w:val="auto"/>
                <w:sz w:val="22"/>
                <w:szCs w:val="22"/>
              </w:rPr>
            </w:pPr>
            <w:r w:rsidRPr="00B278B9">
              <w:rPr>
                <w:rFonts w:ascii="Arial" w:eastAsia="Calibri" w:hAnsi="Arial" w:cs="Arial"/>
                <w:bCs/>
                <w:i/>
                <w:iCs/>
                <w:sz w:val="22"/>
                <w:szCs w:val="22"/>
              </w:rPr>
              <w:t>Nurodyti pateikiamus dokumentus</w:t>
            </w:r>
          </w:p>
        </w:tc>
      </w:tr>
      <w:tr w:rsidR="00B278B9" w:rsidRPr="00B278B9" w14:paraId="031D6275" w14:textId="77777777" w:rsidTr="00C95C33">
        <w:trPr>
          <w:trHeight w:val="1340"/>
        </w:trPr>
        <w:tc>
          <w:tcPr>
            <w:tcW w:w="1891" w:type="pct"/>
            <w:tcBorders>
              <w:top w:val="single" w:sz="4" w:space="0" w:color="auto"/>
              <w:bottom w:val="single" w:sz="4" w:space="0" w:color="auto"/>
            </w:tcBorders>
          </w:tcPr>
          <w:p w14:paraId="269874AB" w14:textId="521A944A" w:rsidR="00CA2DBE" w:rsidRPr="00B278B9" w:rsidRDefault="00704204" w:rsidP="00CA2DBE">
            <w:pPr>
              <w:pStyle w:val="ListParagraph"/>
              <w:numPr>
                <w:ilvl w:val="0"/>
                <w:numId w:val="15"/>
              </w:numPr>
              <w:suppressAutoHyphens/>
              <w:spacing w:line="240" w:lineRule="auto"/>
              <w:contextualSpacing w:val="0"/>
              <w:jc w:val="both"/>
              <w:rPr>
                <w:rStyle w:val="normaltextrun"/>
                <w:rFonts w:ascii="Arial" w:eastAsiaTheme="minorHAnsi" w:hAnsi="Arial" w:cs="Arial"/>
                <w:b/>
                <w:bCs/>
                <w:sz w:val="22"/>
                <w:szCs w:val="22"/>
                <w:u w:val="single"/>
                <w:bdr w:val="none" w:sz="0" w:space="0" w:color="auto" w:frame="1"/>
              </w:rPr>
            </w:pPr>
            <w:r w:rsidRPr="00B278B9">
              <w:rPr>
                <w:rStyle w:val="normaltextrun"/>
                <w:rFonts w:ascii="Arial" w:hAnsi="Arial" w:cs="Arial"/>
                <w:b/>
                <w:bCs/>
                <w:sz w:val="22"/>
                <w:szCs w:val="22"/>
                <w:u w:val="single"/>
                <w:bdr w:val="none" w:sz="0" w:space="0" w:color="auto" w:frame="1"/>
              </w:rPr>
              <w:t>Valdymo planšetiniam k</w:t>
            </w:r>
            <w:r w:rsidR="00CA2DBE" w:rsidRPr="00B278B9">
              <w:rPr>
                <w:rStyle w:val="normaltextrun"/>
                <w:rFonts w:ascii="Arial" w:hAnsi="Arial" w:cs="Arial"/>
                <w:b/>
                <w:bCs/>
                <w:sz w:val="22"/>
                <w:szCs w:val="22"/>
                <w:u w:val="single"/>
                <w:bdr w:val="none" w:sz="0" w:space="0" w:color="auto" w:frame="1"/>
              </w:rPr>
              <w:t>ompiuteriui:</w:t>
            </w:r>
          </w:p>
          <w:p w14:paraId="41C0854F" w14:textId="77777777" w:rsidR="00CA2DBE" w:rsidRPr="00B278B9" w:rsidRDefault="00CA2DBE" w:rsidP="00E3083D">
            <w:pPr>
              <w:suppressAutoHyphens/>
              <w:spacing w:line="240" w:lineRule="auto"/>
              <w:jc w:val="both"/>
              <w:rPr>
                <w:rStyle w:val="normaltextrun"/>
                <w:rFonts w:ascii="Arial" w:hAnsi="Arial" w:cs="Arial"/>
                <w:b/>
                <w:bCs/>
                <w:sz w:val="22"/>
                <w:szCs w:val="22"/>
                <w:bdr w:val="none" w:sz="0" w:space="0" w:color="auto" w:frame="1"/>
              </w:rPr>
            </w:pPr>
            <w:r w:rsidRPr="00B278B9">
              <w:rPr>
                <w:rStyle w:val="normaltextrun"/>
                <w:rFonts w:ascii="Arial" w:hAnsi="Arial" w:cs="Arial"/>
                <w:sz w:val="22"/>
                <w:szCs w:val="22"/>
                <w:bdr w:val="none" w:sz="0" w:space="0" w:color="auto" w:frame="1"/>
              </w:rPr>
              <w:t>Prekės turi atitikti Europos Komisijos reglamentuose dėl gaminių ekologinio projektavimo nustatytus efektyvaus energijos vartojimo kriterijus.</w:t>
            </w:r>
          </w:p>
        </w:tc>
        <w:tc>
          <w:tcPr>
            <w:tcW w:w="1597" w:type="pct"/>
            <w:tcBorders>
              <w:top w:val="single" w:sz="4" w:space="0" w:color="auto"/>
              <w:bottom w:val="single" w:sz="4" w:space="0" w:color="auto"/>
            </w:tcBorders>
          </w:tcPr>
          <w:p w14:paraId="11C70297"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a) gamintojo atitikties deklaracija, patvirtinanti, kad prekės atitinka Europos Komisijos reglamentuose dėl gaminių ekologinio projektavimo nurodytus reikalavimus, arba </w:t>
            </w:r>
          </w:p>
          <w:p w14:paraId="1ABB1AFF"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b) gamintojo techniniai dokumentai, arba </w:t>
            </w:r>
          </w:p>
          <w:p w14:paraId="17076EB3" w14:textId="77777777" w:rsidR="00CA2DBE" w:rsidRPr="00B278B9" w:rsidRDefault="00CA2DBE" w:rsidP="00E3083D">
            <w:pPr>
              <w:jc w:val="both"/>
              <w:rPr>
                <w:rStyle w:val="fontstyle01"/>
                <w:rFonts w:ascii="Arial" w:hAnsi="Arial" w:cs="Arial"/>
                <w:color w:val="auto"/>
                <w:sz w:val="22"/>
                <w:szCs w:val="22"/>
              </w:rPr>
            </w:pPr>
            <w:r w:rsidRPr="00B278B9">
              <w:rPr>
                <w:rStyle w:val="fontstyle01"/>
                <w:rFonts w:ascii="Arial" w:hAnsi="Arial" w:cs="Arial"/>
                <w:color w:val="auto"/>
                <w:sz w:val="22"/>
                <w:szCs w:val="22"/>
              </w:rPr>
              <w:t>c) kiti lygiaverčiai įrodymai</w:t>
            </w:r>
          </w:p>
          <w:p w14:paraId="132E7623" w14:textId="77777777" w:rsidR="00CA2DBE" w:rsidRPr="00B278B9" w:rsidRDefault="00CA2DBE" w:rsidP="00E3083D">
            <w:pPr>
              <w:jc w:val="both"/>
              <w:rPr>
                <w:rStyle w:val="fontstyle01"/>
                <w:rFonts w:ascii="Arial" w:hAnsi="Arial" w:cs="Arial"/>
                <w:b/>
                <w:bCs/>
                <w:i/>
                <w:iCs/>
                <w:color w:val="auto"/>
                <w:sz w:val="22"/>
                <w:szCs w:val="22"/>
              </w:rPr>
            </w:pPr>
            <w:r w:rsidRPr="00B278B9">
              <w:rPr>
                <w:rStyle w:val="fontstyle01"/>
                <w:rFonts w:ascii="Arial" w:hAnsi="Arial" w:cs="Arial"/>
                <w:b/>
                <w:bCs/>
                <w:i/>
                <w:iCs/>
                <w:color w:val="auto"/>
                <w:sz w:val="22"/>
                <w:szCs w:val="22"/>
              </w:rPr>
              <w:t>(dokumentai pateikiami kartu su pasiūlymu)</w:t>
            </w:r>
          </w:p>
        </w:tc>
        <w:tc>
          <w:tcPr>
            <w:tcW w:w="1512" w:type="pct"/>
            <w:tcBorders>
              <w:top w:val="single" w:sz="4" w:space="0" w:color="auto"/>
              <w:bottom w:val="single" w:sz="4" w:space="0" w:color="auto"/>
            </w:tcBorders>
          </w:tcPr>
          <w:p w14:paraId="7876DD86" w14:textId="77777777" w:rsidR="00CA2DBE" w:rsidRPr="00B278B9" w:rsidRDefault="00CA2DBE" w:rsidP="00E3083D">
            <w:pPr>
              <w:jc w:val="both"/>
              <w:rPr>
                <w:rStyle w:val="fontstyle01"/>
                <w:rFonts w:ascii="Arial" w:hAnsi="Arial" w:cs="Arial"/>
                <w:color w:val="auto"/>
                <w:sz w:val="22"/>
                <w:szCs w:val="22"/>
              </w:rPr>
            </w:pPr>
            <w:r w:rsidRPr="00B278B9">
              <w:rPr>
                <w:rFonts w:ascii="Arial" w:eastAsia="Calibri" w:hAnsi="Arial" w:cs="Arial"/>
                <w:bCs/>
                <w:i/>
                <w:iCs/>
                <w:sz w:val="22"/>
                <w:szCs w:val="22"/>
              </w:rPr>
              <w:t>Nurodyti pateikiamus dokumentus</w:t>
            </w:r>
          </w:p>
        </w:tc>
      </w:tr>
      <w:tr w:rsidR="00B278B9" w:rsidRPr="00B278B9" w14:paraId="1C51C46D" w14:textId="77777777" w:rsidTr="00CA2DBE">
        <w:trPr>
          <w:trHeight w:val="1340"/>
        </w:trPr>
        <w:tc>
          <w:tcPr>
            <w:tcW w:w="1891" w:type="pct"/>
            <w:tcBorders>
              <w:top w:val="single" w:sz="4" w:space="0" w:color="auto"/>
              <w:bottom w:val="single" w:sz="4" w:space="0" w:color="auto"/>
            </w:tcBorders>
          </w:tcPr>
          <w:p w14:paraId="513FB4A7" w14:textId="77777777" w:rsidR="00C95C33" w:rsidRPr="00B278B9" w:rsidRDefault="00C95C33" w:rsidP="00C95C33">
            <w:pPr>
              <w:pStyle w:val="ListParagraph"/>
              <w:numPr>
                <w:ilvl w:val="0"/>
                <w:numId w:val="15"/>
              </w:numPr>
              <w:suppressAutoHyphens/>
              <w:spacing w:line="240" w:lineRule="auto"/>
              <w:contextualSpacing w:val="0"/>
              <w:jc w:val="both"/>
              <w:rPr>
                <w:rStyle w:val="normaltextrun"/>
                <w:rFonts w:ascii="Arial" w:hAnsi="Arial" w:cs="Arial"/>
                <w:b/>
                <w:bCs/>
                <w:sz w:val="22"/>
                <w:szCs w:val="22"/>
                <w:u w:val="single"/>
                <w:bdr w:val="none" w:sz="0" w:space="0" w:color="auto" w:frame="1"/>
              </w:rPr>
            </w:pPr>
            <w:r w:rsidRPr="00B278B9">
              <w:rPr>
                <w:rStyle w:val="normaltextrun"/>
                <w:rFonts w:ascii="Arial" w:hAnsi="Arial" w:cs="Arial"/>
                <w:b/>
                <w:bCs/>
                <w:sz w:val="22"/>
                <w:szCs w:val="22"/>
                <w:u w:val="single"/>
                <w:bdr w:val="none" w:sz="0" w:space="0" w:color="auto" w:frame="1"/>
              </w:rPr>
              <w:lastRenderedPageBreak/>
              <w:t>Aptarimų planšetinis kompiuteris</w:t>
            </w:r>
          </w:p>
          <w:p w14:paraId="14025DE9" w14:textId="77777777" w:rsidR="00C95C33" w:rsidRPr="00B278B9" w:rsidRDefault="00C95C33" w:rsidP="00C95C33">
            <w:pPr>
              <w:suppressAutoHyphens/>
              <w:spacing w:line="240" w:lineRule="auto"/>
              <w:jc w:val="both"/>
              <w:rPr>
                <w:rFonts w:ascii="Arial" w:hAnsi="Arial" w:cs="Arial"/>
                <w:b/>
                <w:bCs/>
                <w:sz w:val="22"/>
                <w:szCs w:val="22"/>
                <w:bdr w:val="none" w:sz="0" w:space="0" w:color="auto" w:frame="1"/>
              </w:rPr>
            </w:pPr>
            <w:r w:rsidRPr="00B278B9">
              <w:rPr>
                <w:rFonts w:ascii="Arial" w:eastAsia="Arial" w:hAnsi="Arial" w:cs="Arial"/>
                <w:sz w:val="22"/>
                <w:szCs w:val="22"/>
                <w:lang w:eastAsia="en-GB"/>
              </w:rPr>
              <w:t xml:space="preserve">Įranga turi turėti </w:t>
            </w:r>
            <w:r w:rsidRPr="00B278B9">
              <w:rPr>
                <w:rFonts w:ascii="Arial" w:eastAsia="Arial" w:hAnsi="Arial" w:cs="Arial"/>
                <w:b/>
                <w:sz w:val="22"/>
                <w:szCs w:val="22"/>
                <w:lang w:eastAsia="en-GB"/>
              </w:rPr>
              <w:t>bent vieną standartinį USB C™ tipo lizdą (prievadą),</w:t>
            </w:r>
            <w:r w:rsidRPr="00B278B9">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01DCF86E" w14:textId="0FC69B47" w:rsidR="00C95C33" w:rsidRPr="00B278B9" w:rsidRDefault="00C95C33" w:rsidP="00C95C33">
            <w:pPr>
              <w:pStyle w:val="ListParagraph"/>
              <w:suppressAutoHyphens/>
              <w:spacing w:line="240" w:lineRule="auto"/>
              <w:contextualSpacing w:val="0"/>
              <w:jc w:val="both"/>
              <w:rPr>
                <w:rStyle w:val="normaltextrun"/>
                <w:rFonts w:ascii="Arial" w:hAnsi="Arial" w:cs="Arial"/>
                <w:b/>
                <w:bCs/>
                <w:sz w:val="22"/>
                <w:szCs w:val="22"/>
                <w:u w:val="single"/>
                <w:bdr w:val="none" w:sz="0" w:space="0" w:color="auto" w:frame="1"/>
              </w:rPr>
            </w:pPr>
          </w:p>
        </w:tc>
        <w:tc>
          <w:tcPr>
            <w:tcW w:w="1597" w:type="pct"/>
            <w:tcBorders>
              <w:top w:val="single" w:sz="4" w:space="0" w:color="auto"/>
              <w:bottom w:val="single" w:sz="4" w:space="0" w:color="auto"/>
            </w:tcBorders>
          </w:tcPr>
          <w:p w14:paraId="50816B82"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B278B9">
              <w:rPr>
                <w:rStyle w:val="fontstyle01"/>
                <w:rFonts w:ascii="Arial" w:hAnsi="Arial" w:cs="Arial"/>
                <w:color w:val="auto"/>
                <w:sz w:val="22"/>
                <w:szCs w:val="22"/>
                <w:u w:val="single"/>
              </w:rPr>
              <w:t>arba</w:t>
            </w:r>
            <w:r w:rsidRPr="00B278B9">
              <w:rPr>
                <w:rStyle w:val="fontstyle01"/>
                <w:rFonts w:ascii="Arial" w:hAnsi="Arial" w:cs="Arial"/>
                <w:color w:val="auto"/>
                <w:sz w:val="22"/>
                <w:szCs w:val="22"/>
              </w:rPr>
              <w:t xml:space="preserve"> </w:t>
            </w:r>
          </w:p>
          <w:p w14:paraId="10062E26"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b) gamintojo techniniai dokumentai (arba nuorodos į gamintojo svetainę su atitinkama informacija), </w:t>
            </w:r>
            <w:r w:rsidRPr="00B278B9">
              <w:rPr>
                <w:rStyle w:val="fontstyle01"/>
                <w:rFonts w:ascii="Arial" w:hAnsi="Arial" w:cs="Arial"/>
                <w:color w:val="auto"/>
                <w:sz w:val="22"/>
                <w:szCs w:val="22"/>
                <w:u w:val="single"/>
              </w:rPr>
              <w:t>arba</w:t>
            </w:r>
          </w:p>
          <w:p w14:paraId="58252C10"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B278B9">
              <w:rPr>
                <w:rStyle w:val="fontstyle01"/>
                <w:rFonts w:ascii="Arial" w:hAnsi="Arial" w:cs="Arial"/>
                <w:color w:val="auto"/>
                <w:sz w:val="22"/>
                <w:szCs w:val="22"/>
              </w:rPr>
              <w:t>Certified</w:t>
            </w:r>
            <w:proofErr w:type="spellEnd"/>
            <w:r w:rsidRPr="00B278B9">
              <w:rPr>
                <w:rStyle w:val="fontstyle01"/>
                <w:rFonts w:ascii="Arial" w:hAnsi="Arial" w:cs="Arial"/>
                <w:color w:val="auto"/>
                <w:sz w:val="22"/>
                <w:szCs w:val="22"/>
              </w:rPr>
              <w:t xml:space="preserve"> 8“ ženklu užtikrinama, kad būtų naudojama bent viena C tipo USB jungtis), </w:t>
            </w:r>
            <w:r w:rsidRPr="00B278B9">
              <w:rPr>
                <w:rStyle w:val="fontstyle01"/>
                <w:rFonts w:ascii="Arial" w:hAnsi="Arial" w:cs="Arial"/>
                <w:color w:val="auto"/>
                <w:sz w:val="22"/>
                <w:szCs w:val="22"/>
                <w:u w:val="single"/>
              </w:rPr>
              <w:t>arba</w:t>
            </w:r>
          </w:p>
          <w:p w14:paraId="25184DDC"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d) kiti lygiaverčiai įrodymai.</w:t>
            </w:r>
          </w:p>
          <w:p w14:paraId="153344F8" w14:textId="306FC7EA" w:rsidR="00C95C33" w:rsidRPr="00B278B9" w:rsidRDefault="00C95C33" w:rsidP="00C95C33">
            <w:pPr>
              <w:jc w:val="both"/>
              <w:rPr>
                <w:rStyle w:val="fontstyle01"/>
                <w:rFonts w:ascii="Arial" w:hAnsi="Arial" w:cs="Arial"/>
                <w:color w:val="auto"/>
                <w:sz w:val="22"/>
                <w:szCs w:val="22"/>
              </w:rPr>
            </w:pPr>
            <w:r w:rsidRPr="00B278B9">
              <w:rPr>
                <w:rFonts w:ascii="Arial" w:eastAsia="Calibri" w:hAnsi="Arial" w:cs="Arial"/>
                <w:b/>
                <w:bCs/>
                <w:i/>
                <w:iCs/>
                <w:sz w:val="22"/>
                <w:szCs w:val="22"/>
              </w:rPr>
              <w:t>(dokumentai pateikiami kartu su pasiūlymu)</w:t>
            </w:r>
          </w:p>
        </w:tc>
        <w:tc>
          <w:tcPr>
            <w:tcW w:w="1512" w:type="pct"/>
            <w:tcBorders>
              <w:top w:val="single" w:sz="4" w:space="0" w:color="auto"/>
              <w:bottom w:val="single" w:sz="4" w:space="0" w:color="auto"/>
            </w:tcBorders>
          </w:tcPr>
          <w:p w14:paraId="6AE989A1" w14:textId="4B55316D" w:rsidR="00C95C33" w:rsidRPr="00B278B9" w:rsidRDefault="00C95C33" w:rsidP="00C95C33">
            <w:pPr>
              <w:jc w:val="both"/>
              <w:rPr>
                <w:rFonts w:ascii="Arial" w:eastAsia="Calibri" w:hAnsi="Arial" w:cs="Arial"/>
                <w:bCs/>
                <w:i/>
                <w:iCs/>
              </w:rPr>
            </w:pPr>
            <w:r w:rsidRPr="00B278B9">
              <w:rPr>
                <w:rFonts w:ascii="Arial" w:eastAsia="Calibri" w:hAnsi="Arial" w:cs="Arial"/>
                <w:bCs/>
                <w:i/>
                <w:iCs/>
                <w:sz w:val="22"/>
                <w:szCs w:val="22"/>
              </w:rPr>
              <w:t>Nurodyti pateikiamus dokumentus</w:t>
            </w:r>
          </w:p>
        </w:tc>
      </w:tr>
      <w:tr w:rsidR="00B278B9" w:rsidRPr="00B278B9" w14:paraId="6FEE7A38" w14:textId="77777777" w:rsidTr="00CA2DBE">
        <w:trPr>
          <w:trHeight w:val="1340"/>
        </w:trPr>
        <w:tc>
          <w:tcPr>
            <w:tcW w:w="1891" w:type="pct"/>
            <w:tcBorders>
              <w:top w:val="single" w:sz="4" w:space="0" w:color="auto"/>
              <w:bottom w:val="single" w:sz="4" w:space="0" w:color="auto"/>
            </w:tcBorders>
          </w:tcPr>
          <w:p w14:paraId="7099EC0C" w14:textId="77777777" w:rsidR="00C95C33" w:rsidRPr="00B278B9" w:rsidRDefault="00C95C33" w:rsidP="00C95C33">
            <w:pPr>
              <w:pStyle w:val="ListParagraph"/>
              <w:numPr>
                <w:ilvl w:val="0"/>
                <w:numId w:val="15"/>
              </w:numPr>
              <w:suppressAutoHyphens/>
              <w:spacing w:line="240" w:lineRule="auto"/>
              <w:contextualSpacing w:val="0"/>
              <w:jc w:val="both"/>
              <w:rPr>
                <w:rStyle w:val="normaltextrun"/>
                <w:rFonts w:ascii="Arial" w:hAnsi="Arial" w:cs="Arial"/>
                <w:b/>
                <w:bCs/>
                <w:sz w:val="22"/>
                <w:szCs w:val="22"/>
                <w:u w:val="single"/>
                <w:bdr w:val="none" w:sz="0" w:space="0" w:color="auto" w:frame="1"/>
              </w:rPr>
            </w:pPr>
            <w:r w:rsidRPr="00B278B9">
              <w:rPr>
                <w:rStyle w:val="normaltextrun"/>
                <w:rFonts w:ascii="Arial" w:hAnsi="Arial" w:cs="Arial"/>
                <w:b/>
                <w:bCs/>
                <w:sz w:val="22"/>
                <w:szCs w:val="22"/>
                <w:u w:val="single"/>
                <w:bdr w:val="none" w:sz="0" w:space="0" w:color="auto" w:frame="1"/>
              </w:rPr>
              <w:t>Aptarimų planšetinis kompiuteris</w:t>
            </w:r>
          </w:p>
          <w:p w14:paraId="5D91D392" w14:textId="5C0182DE" w:rsidR="00C95C33" w:rsidRPr="00B278B9" w:rsidRDefault="00C95C33" w:rsidP="00C95C33">
            <w:pPr>
              <w:suppressAutoHyphens/>
              <w:spacing w:line="240" w:lineRule="auto"/>
              <w:jc w:val="both"/>
              <w:rPr>
                <w:rStyle w:val="normaltextrun"/>
                <w:rFonts w:ascii="Arial" w:hAnsi="Arial" w:cs="Arial"/>
                <w:b/>
                <w:bCs/>
                <w:sz w:val="22"/>
                <w:szCs w:val="22"/>
                <w:u w:val="single"/>
                <w:bdr w:val="none" w:sz="0" w:space="0" w:color="auto" w:frame="1"/>
              </w:rPr>
            </w:pPr>
            <w:r w:rsidRPr="00B278B9">
              <w:rPr>
                <w:rStyle w:val="normaltextrun"/>
                <w:rFonts w:ascii="Arial" w:hAnsi="Arial" w:cs="Arial"/>
                <w:sz w:val="22"/>
                <w:szCs w:val="22"/>
                <w:bdr w:val="none" w:sz="0" w:space="0" w:color="auto" w:frame="1"/>
              </w:rPr>
              <w:t>Prekės turi atitikti Europos Komisijos reglamentuose dėl gaminių ekologinio projektavimo nustatytus efektyvaus energijos vartojimo kriterijus.</w:t>
            </w:r>
          </w:p>
        </w:tc>
        <w:tc>
          <w:tcPr>
            <w:tcW w:w="1597" w:type="pct"/>
            <w:tcBorders>
              <w:top w:val="single" w:sz="4" w:space="0" w:color="auto"/>
              <w:bottom w:val="single" w:sz="4" w:space="0" w:color="auto"/>
            </w:tcBorders>
          </w:tcPr>
          <w:p w14:paraId="18E60EF6"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a) gamintojo atitikties deklaracija, patvirtinanti, kad prekės atitinka Europos Komisijos reglamentuose dėl gaminių ekologinio projektavimo nurodytus reikalavimus, arba </w:t>
            </w:r>
          </w:p>
          <w:p w14:paraId="4CD8C26B"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 xml:space="preserve">b) gamintojo techniniai dokumentai, arba </w:t>
            </w:r>
          </w:p>
          <w:p w14:paraId="32A74E8D" w14:textId="77777777"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color w:val="auto"/>
                <w:sz w:val="22"/>
                <w:szCs w:val="22"/>
              </w:rPr>
              <w:t>c) kiti lygiaverčiai įrodymai</w:t>
            </w:r>
          </w:p>
          <w:p w14:paraId="3E6E62C7" w14:textId="577D3C3B" w:rsidR="00C95C33" w:rsidRPr="00B278B9" w:rsidRDefault="00C95C33" w:rsidP="00C95C33">
            <w:pPr>
              <w:jc w:val="both"/>
              <w:rPr>
                <w:rStyle w:val="fontstyle01"/>
                <w:rFonts w:ascii="Arial" w:hAnsi="Arial" w:cs="Arial"/>
                <w:color w:val="auto"/>
                <w:sz w:val="22"/>
                <w:szCs w:val="22"/>
              </w:rPr>
            </w:pPr>
            <w:r w:rsidRPr="00B278B9">
              <w:rPr>
                <w:rStyle w:val="fontstyle01"/>
                <w:rFonts w:ascii="Arial" w:hAnsi="Arial" w:cs="Arial"/>
                <w:b/>
                <w:bCs/>
                <w:i/>
                <w:iCs/>
                <w:color w:val="auto"/>
                <w:sz w:val="22"/>
                <w:szCs w:val="22"/>
              </w:rPr>
              <w:t>(dokumentai pateikiami kartu su pasiūlymu)</w:t>
            </w:r>
          </w:p>
        </w:tc>
        <w:tc>
          <w:tcPr>
            <w:tcW w:w="1512" w:type="pct"/>
            <w:tcBorders>
              <w:top w:val="single" w:sz="4" w:space="0" w:color="auto"/>
              <w:bottom w:val="single" w:sz="4" w:space="0" w:color="auto"/>
            </w:tcBorders>
          </w:tcPr>
          <w:p w14:paraId="2BD044DC" w14:textId="7A7C886F" w:rsidR="00C95C33" w:rsidRPr="00B278B9" w:rsidRDefault="00C95C33" w:rsidP="00C95C33">
            <w:pPr>
              <w:jc w:val="both"/>
              <w:rPr>
                <w:rFonts w:ascii="Arial" w:eastAsia="Calibri" w:hAnsi="Arial" w:cs="Arial"/>
                <w:bCs/>
                <w:i/>
                <w:iCs/>
              </w:rPr>
            </w:pPr>
            <w:r w:rsidRPr="00B278B9">
              <w:rPr>
                <w:rFonts w:ascii="Arial" w:eastAsia="Calibri" w:hAnsi="Arial" w:cs="Arial"/>
                <w:bCs/>
                <w:i/>
                <w:iCs/>
                <w:sz w:val="22"/>
                <w:szCs w:val="22"/>
              </w:rPr>
              <w:t>Nurodyti pateikiamus dokumentus</w:t>
            </w:r>
          </w:p>
        </w:tc>
      </w:tr>
      <w:tr w:rsidR="00B278B9" w:rsidRPr="00B278B9" w14:paraId="00E8C4F6" w14:textId="77777777" w:rsidTr="00C95C33">
        <w:trPr>
          <w:trHeight w:val="1340"/>
        </w:trPr>
        <w:tc>
          <w:tcPr>
            <w:tcW w:w="1891" w:type="pct"/>
            <w:tcBorders>
              <w:top w:val="single" w:sz="4" w:space="0" w:color="auto"/>
            </w:tcBorders>
          </w:tcPr>
          <w:p w14:paraId="1956D0E3" w14:textId="77777777" w:rsidR="00CA2DBE" w:rsidRPr="00B278B9" w:rsidRDefault="00CA2DBE" w:rsidP="00CA2DBE">
            <w:pPr>
              <w:pStyle w:val="ListParagraph"/>
              <w:numPr>
                <w:ilvl w:val="0"/>
                <w:numId w:val="15"/>
              </w:numPr>
              <w:tabs>
                <w:tab w:val="left" w:pos="284"/>
              </w:tabs>
              <w:suppressAutoHyphens/>
              <w:spacing w:line="240" w:lineRule="auto"/>
              <w:contextualSpacing w:val="0"/>
              <w:jc w:val="both"/>
              <w:rPr>
                <w:rStyle w:val="eop"/>
                <w:rFonts w:ascii="Arial" w:hAnsi="Arial" w:cs="Arial"/>
                <w:sz w:val="22"/>
                <w:szCs w:val="22"/>
                <w:shd w:val="clear" w:color="auto" w:fill="FFFFFF"/>
              </w:rPr>
            </w:pPr>
            <w:r w:rsidRPr="00B278B9">
              <w:rPr>
                <w:rStyle w:val="normaltextrun"/>
                <w:rFonts w:ascii="Arial" w:hAnsi="Arial" w:cs="Arial"/>
                <w:b/>
                <w:bCs/>
                <w:sz w:val="22"/>
                <w:szCs w:val="22"/>
                <w:u w:val="single"/>
                <w:shd w:val="clear" w:color="auto" w:fill="FFFFFF"/>
              </w:rPr>
              <w:t>Pakuotėms</w:t>
            </w:r>
            <w:r w:rsidRPr="00B278B9">
              <w:rPr>
                <w:rStyle w:val="normaltextrun"/>
                <w:rFonts w:ascii="Arial" w:hAnsi="Arial" w:cs="Arial"/>
                <w:sz w:val="22"/>
                <w:szCs w:val="22"/>
                <w:u w:val="single"/>
                <w:shd w:val="clear" w:color="auto" w:fill="FFFFFF"/>
              </w:rPr>
              <w:t>:</w:t>
            </w:r>
            <w:r w:rsidRPr="00B278B9">
              <w:rPr>
                <w:rStyle w:val="normaltextrun"/>
                <w:rFonts w:ascii="Arial" w:hAnsi="Arial" w:cs="Arial"/>
                <w:sz w:val="22"/>
                <w:szCs w:val="22"/>
                <w:shd w:val="clear" w:color="auto" w:fill="FFFFFF"/>
              </w:rPr>
              <w:t> </w:t>
            </w:r>
            <w:r w:rsidRPr="00B278B9">
              <w:rPr>
                <w:rStyle w:val="eop"/>
                <w:rFonts w:ascii="Arial" w:hAnsi="Arial" w:cs="Arial"/>
                <w:sz w:val="22"/>
                <w:szCs w:val="22"/>
                <w:shd w:val="clear" w:color="auto" w:fill="FFFFFF"/>
              </w:rPr>
              <w:t> </w:t>
            </w:r>
          </w:p>
          <w:p w14:paraId="329858A7" w14:textId="77777777" w:rsidR="00CA2DBE" w:rsidRPr="00B278B9" w:rsidRDefault="00CA2DBE" w:rsidP="00E3083D">
            <w:pPr>
              <w:pStyle w:val="ListParagraph"/>
              <w:tabs>
                <w:tab w:val="left" w:pos="284"/>
              </w:tabs>
              <w:suppressAutoHyphens/>
              <w:ind w:left="0"/>
              <w:jc w:val="both"/>
              <w:rPr>
                <w:rFonts w:ascii="Arial" w:eastAsia="Arial" w:hAnsi="Arial" w:cs="Arial"/>
                <w:sz w:val="22"/>
                <w:szCs w:val="22"/>
                <w:lang w:eastAsia="en-GB"/>
              </w:rPr>
            </w:pPr>
            <w:r w:rsidRPr="00B278B9">
              <w:rPr>
                <w:rFonts w:ascii="Arial" w:hAnsi="Arial" w:cs="Arial"/>
                <w:sz w:val="22"/>
                <w:szCs w:val="22"/>
              </w:rPr>
              <w:t>Jeigu prekės tiekiamos ar perduodamos pirkimo vykdytojui antrinėje pakuotėje</w:t>
            </w:r>
            <w:r w:rsidRPr="00B278B9">
              <w:rPr>
                <w:rStyle w:val="FootnoteReference"/>
                <w:rFonts w:ascii="Arial" w:hAnsi="Arial" w:cs="Arial"/>
                <w:sz w:val="22"/>
                <w:szCs w:val="22"/>
              </w:rPr>
              <w:footnoteReference w:id="3"/>
            </w:r>
            <w:r w:rsidRPr="00B278B9">
              <w:rPr>
                <w:rFonts w:ascii="Arial" w:hAnsi="Arial" w:cs="Arial"/>
                <w:sz w:val="22"/>
                <w:szCs w:val="22"/>
              </w:rPr>
              <w:t xml:space="preserve">, antrinės pakuotės turi būti laikytinos perdirbamosiomis pakuotėmis pagal </w:t>
            </w:r>
            <w:r w:rsidRPr="00B278B9">
              <w:rPr>
                <w:rFonts w:ascii="Arial" w:hAnsi="Arial" w:cs="Arial"/>
                <w:sz w:val="22"/>
                <w:szCs w:val="22"/>
              </w:rPr>
              <w:lastRenderedPageBreak/>
              <w:t>Lietuvos Respublikos mokesčio už aplinkos teršimą įstatymo nuostatas.</w:t>
            </w:r>
          </w:p>
        </w:tc>
        <w:tc>
          <w:tcPr>
            <w:tcW w:w="1597" w:type="pct"/>
            <w:tcBorders>
              <w:top w:val="single" w:sz="4" w:space="0" w:color="auto"/>
            </w:tcBorders>
          </w:tcPr>
          <w:p w14:paraId="198DD463" w14:textId="7DC9FC6D" w:rsidR="00CA2DBE" w:rsidRPr="00B278B9" w:rsidRDefault="00CA2DBE" w:rsidP="00E3083D">
            <w:pPr>
              <w:jc w:val="both"/>
              <w:rPr>
                <w:rStyle w:val="fontstyle01"/>
                <w:rFonts w:ascii="Arial" w:hAnsi="Arial" w:cs="Arial"/>
                <w:color w:val="auto"/>
                <w:sz w:val="22"/>
                <w:szCs w:val="22"/>
              </w:rPr>
            </w:pPr>
            <w:r w:rsidRPr="00B278B9">
              <w:rPr>
                <w:rFonts w:ascii="Arial" w:hAnsi="Arial" w:cs="Arial"/>
                <w:sz w:val="22"/>
                <w:szCs w:val="22"/>
              </w:rPr>
              <w:lastRenderedPageBreak/>
              <w:t xml:space="preserve">Jei Tiekėjas teikdamas pasiūlymą įsipareigoja laikytis visų pirkimo sąlygų, įskaitant ir reikalavimo dėl antrinės pakuotės (jeigu ji bus naudojama), tokiu atveju </w:t>
            </w:r>
            <w:r w:rsidRPr="00B278B9">
              <w:rPr>
                <w:rFonts w:ascii="Arial" w:hAnsi="Arial" w:cs="Arial"/>
                <w:sz w:val="22"/>
                <w:szCs w:val="22"/>
              </w:rPr>
              <w:lastRenderedPageBreak/>
              <w:t>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B278B9">
              <w:rPr>
                <w:rFonts w:ascii="Arial" w:hAnsi="Arial" w:cs="Arial"/>
                <w:sz w:val="22"/>
                <w:szCs w:val="22"/>
              </w:rPr>
              <w:t>ių</w:t>
            </w:r>
            <w:proofErr w:type="spellEnd"/>
            <w:r w:rsidRPr="00B278B9">
              <w:rPr>
                <w:rFonts w:ascii="Arial" w:hAnsi="Arial" w:cs="Arial"/>
                <w:sz w:val="22"/>
                <w:szCs w:val="22"/>
              </w:rPr>
              <w:t>) antrinės (-</w:t>
            </w:r>
            <w:proofErr w:type="spellStart"/>
            <w:r w:rsidRPr="00B278B9">
              <w:rPr>
                <w:rFonts w:ascii="Arial" w:hAnsi="Arial" w:cs="Arial"/>
                <w:sz w:val="22"/>
                <w:szCs w:val="22"/>
              </w:rPr>
              <w:t>ių</w:t>
            </w:r>
            <w:proofErr w:type="spellEnd"/>
            <w:r w:rsidRPr="00B278B9">
              <w:rPr>
                <w:rFonts w:ascii="Arial" w:hAnsi="Arial" w:cs="Arial"/>
                <w:sz w:val="22"/>
                <w:szCs w:val="22"/>
              </w:rPr>
              <w:t>) pakuotės (-</w:t>
            </w:r>
            <w:proofErr w:type="spellStart"/>
            <w:r w:rsidRPr="00B278B9">
              <w:rPr>
                <w:rFonts w:ascii="Arial" w:hAnsi="Arial" w:cs="Arial"/>
                <w:sz w:val="22"/>
                <w:szCs w:val="22"/>
              </w:rPr>
              <w:t>čių</w:t>
            </w:r>
            <w:proofErr w:type="spellEnd"/>
            <w:r w:rsidRPr="00B278B9">
              <w:rPr>
                <w:rFonts w:ascii="Arial" w:hAnsi="Arial" w:cs="Arial"/>
                <w:sz w:val="22"/>
                <w:szCs w:val="22"/>
              </w:rPr>
              <w:t>) tinkamumą perdirbti (</w:t>
            </w:r>
            <w:proofErr w:type="spellStart"/>
            <w:r w:rsidRPr="00B278B9">
              <w:rPr>
                <w:rFonts w:ascii="Arial" w:hAnsi="Arial" w:cs="Arial"/>
                <w:sz w:val="22"/>
                <w:szCs w:val="22"/>
              </w:rPr>
              <w:t>perdirbamumą</w:t>
            </w:r>
            <w:proofErr w:type="spellEnd"/>
            <w:r w:rsidRPr="00B278B9">
              <w:rPr>
                <w:rFonts w:ascii="Arial" w:hAnsi="Arial" w:cs="Arial"/>
                <w:sz w:val="22"/>
                <w:szCs w:val="22"/>
              </w:rPr>
              <w:t>) patvirtinančius dokumentus nurodytus Sutartyje</w:t>
            </w:r>
            <w:r w:rsidR="0095695F" w:rsidRPr="00B278B9">
              <w:rPr>
                <w:rFonts w:ascii="Arial" w:hAnsi="Arial" w:cs="Arial"/>
                <w:sz w:val="22"/>
                <w:szCs w:val="22"/>
              </w:rPr>
              <w:t>.</w:t>
            </w:r>
          </w:p>
        </w:tc>
        <w:tc>
          <w:tcPr>
            <w:tcW w:w="1512" w:type="pct"/>
            <w:tcBorders>
              <w:top w:val="single" w:sz="4" w:space="0" w:color="auto"/>
            </w:tcBorders>
          </w:tcPr>
          <w:p w14:paraId="7119AC02" w14:textId="6D512000" w:rsidR="00CA2DBE" w:rsidRPr="00B278B9" w:rsidRDefault="00704204" w:rsidP="00E3083D">
            <w:pPr>
              <w:jc w:val="both"/>
              <w:rPr>
                <w:rFonts w:ascii="Arial" w:hAnsi="Arial" w:cs="Arial"/>
                <w:sz w:val="22"/>
                <w:szCs w:val="22"/>
              </w:rPr>
            </w:pPr>
            <w:r w:rsidRPr="00B278B9">
              <w:rPr>
                <w:rFonts w:ascii="Arial" w:hAnsi="Arial" w:cs="Arial"/>
                <w:sz w:val="22"/>
                <w:szCs w:val="22"/>
              </w:rPr>
              <w:lastRenderedPageBreak/>
              <w:t xml:space="preserve">Dokumentai: pateikiami sutarties vykdymo metu (pakuotės </w:t>
            </w:r>
            <w:proofErr w:type="spellStart"/>
            <w:r w:rsidRPr="00B278B9">
              <w:rPr>
                <w:rFonts w:ascii="Arial" w:hAnsi="Arial" w:cs="Arial"/>
                <w:sz w:val="22"/>
                <w:szCs w:val="22"/>
              </w:rPr>
              <w:t>perdirbamumą</w:t>
            </w:r>
            <w:proofErr w:type="spellEnd"/>
            <w:r w:rsidRPr="00B278B9">
              <w:rPr>
                <w:rFonts w:ascii="Arial" w:hAnsi="Arial" w:cs="Arial"/>
                <w:sz w:val="22"/>
                <w:szCs w:val="22"/>
              </w:rPr>
              <w:t xml:space="preserve"> patvirtinantys įrodymai)</w:t>
            </w:r>
          </w:p>
        </w:tc>
      </w:tr>
    </w:tbl>
    <w:p w14:paraId="7CD8CB22" w14:textId="77777777" w:rsidR="00CA2DBE" w:rsidRPr="00B278B9" w:rsidRDefault="00CA2DBE" w:rsidP="00CA2DBE">
      <w:pPr>
        <w:jc w:val="both"/>
        <w:rPr>
          <w:rFonts w:ascii="Arial" w:hAnsi="Arial" w:cs="Arial"/>
        </w:rPr>
      </w:pPr>
    </w:p>
    <w:p w14:paraId="23F5D948" w14:textId="77777777" w:rsidR="00CA2DBE" w:rsidRPr="00B278B9" w:rsidRDefault="00CA2DBE" w:rsidP="00CA2DBE">
      <w:pPr>
        <w:widowControl w:val="0"/>
        <w:pBdr>
          <w:top w:val="single" w:sz="8" w:space="1" w:color="auto"/>
          <w:bottom w:val="single" w:sz="8" w:space="1" w:color="auto"/>
        </w:pBdr>
        <w:shd w:val="clear" w:color="auto" w:fill="D9D9D9"/>
        <w:tabs>
          <w:tab w:val="left" w:pos="-284"/>
          <w:tab w:val="left" w:pos="284"/>
        </w:tabs>
        <w:autoSpaceDE w:val="0"/>
        <w:autoSpaceDN w:val="0"/>
        <w:ind w:right="27"/>
        <w:rPr>
          <w:rFonts w:ascii="Arial" w:eastAsia="Calibri" w:hAnsi="Arial" w:cs="Arial"/>
          <w:b/>
        </w:rPr>
      </w:pPr>
      <w:r w:rsidRPr="00B278B9">
        <w:rPr>
          <w:rFonts w:ascii="Arial" w:eastAsia="Calibri" w:hAnsi="Arial" w:cs="Arial"/>
          <w:b/>
        </w:rPr>
        <w:t>5. KITA INFORMACIJA</w:t>
      </w:r>
    </w:p>
    <w:p w14:paraId="299D5CD3" w14:textId="77777777" w:rsidR="00CA2DBE" w:rsidRPr="00B278B9" w:rsidRDefault="00CA2DBE" w:rsidP="00CA2DBE">
      <w:pPr>
        <w:ind w:right="27"/>
        <w:jc w:val="both"/>
        <w:rPr>
          <w:rFonts w:ascii="Arial" w:eastAsia="Calibri" w:hAnsi="Arial" w:cs="Arial"/>
        </w:rPr>
      </w:pPr>
      <w:r w:rsidRPr="00B278B9">
        <w:rPr>
          <w:rFonts w:ascii="Arial" w:eastAsia="Calibri" w:hAnsi="Arial" w:cs="Arial"/>
        </w:rPr>
        <w:t>5.1. Techninėje specifikacijoje yra išdėstyti minimalūs reikalavimai Prekėms. Kiekviena Prekė turi atitikti minimalius kokybės ir techninius reikalavimus arba juos viršyti. Jeigu techninėje specifikacijoje ir (ar) kituose pridedamuose dokumentuose apibūdinant pirkimo objektą nurodytas konkretus pavadinimas ar šaltinis, konkretus procesas ar prekės ženklas, patentas, tipai, konkreti kilmė ar gamyba, standartas, Tiekėjas gali pateikti lygiavertį</w:t>
      </w:r>
      <w:r w:rsidRPr="00B278B9">
        <w:rPr>
          <w:rStyle w:val="FootnoteReference"/>
          <w:rFonts w:ascii="Arial" w:eastAsia="Calibri" w:hAnsi="Arial" w:cs="Arial"/>
        </w:rPr>
        <w:footnoteReference w:id="4"/>
      </w:r>
      <w:r w:rsidRPr="00B278B9">
        <w:rPr>
          <w:rFonts w:ascii="Arial" w:eastAsia="Calibri" w:hAnsi="Arial" w:cs="Arial"/>
        </w:rPr>
        <w:t xml:space="preserve"> sprendinį (kitų gamintojų lygiavertę produkciją ar įrangą ir pan.) nurodytajam. Lygiavertiškumo įrodymas yra Tiekėjo pareiga, o lygiavertiškumo dokumentai privalo būti pateikti kartu su pateikiamu pasiūlymu.</w:t>
      </w:r>
    </w:p>
    <w:p w14:paraId="67342F5C" w14:textId="77777777" w:rsidR="005E7AF0" w:rsidRPr="00B278B9" w:rsidRDefault="005E7AF0" w:rsidP="005E7AF0">
      <w:pPr>
        <w:rPr>
          <w:rFonts w:ascii="Arial" w:hAnsi="Arial" w:cs="Arial"/>
        </w:rPr>
      </w:pPr>
    </w:p>
    <w:p w14:paraId="7ABCFC71" w14:textId="77777777" w:rsidR="00151B58" w:rsidRPr="00B278B9" w:rsidRDefault="00151B58">
      <w:pPr>
        <w:rPr>
          <w:rFonts w:ascii="Arial" w:hAnsi="Arial" w:cs="Arial"/>
        </w:rPr>
      </w:pPr>
    </w:p>
    <w:sectPr w:rsidR="00151B58" w:rsidRPr="00B278B9" w:rsidSect="00C95C3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BFDC" w14:textId="77777777" w:rsidR="008F2CE9" w:rsidRDefault="008F2CE9" w:rsidP="00E47372">
      <w:pPr>
        <w:spacing w:after="0" w:line="240" w:lineRule="auto"/>
      </w:pPr>
      <w:r>
        <w:separator/>
      </w:r>
    </w:p>
  </w:endnote>
  <w:endnote w:type="continuationSeparator" w:id="0">
    <w:p w14:paraId="21365C5A" w14:textId="77777777" w:rsidR="008F2CE9" w:rsidRDefault="008F2CE9" w:rsidP="00E47372">
      <w:pPr>
        <w:spacing w:after="0" w:line="240" w:lineRule="auto"/>
      </w:pPr>
      <w:r>
        <w:continuationSeparator/>
      </w:r>
    </w:p>
  </w:endnote>
  <w:endnote w:type="continuationNotice" w:id="1">
    <w:p w14:paraId="3319F596" w14:textId="77777777" w:rsidR="008F2CE9" w:rsidRDefault="008F2C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7324B" w14:textId="77777777" w:rsidR="008F2CE9" w:rsidRDefault="008F2CE9" w:rsidP="00E47372">
      <w:pPr>
        <w:spacing w:after="0" w:line="240" w:lineRule="auto"/>
      </w:pPr>
      <w:r>
        <w:separator/>
      </w:r>
    </w:p>
  </w:footnote>
  <w:footnote w:type="continuationSeparator" w:id="0">
    <w:p w14:paraId="66CE2337" w14:textId="77777777" w:rsidR="008F2CE9" w:rsidRDefault="008F2CE9" w:rsidP="00E47372">
      <w:pPr>
        <w:spacing w:after="0" w:line="240" w:lineRule="auto"/>
      </w:pPr>
      <w:r>
        <w:continuationSeparator/>
      </w:r>
    </w:p>
  </w:footnote>
  <w:footnote w:type="continuationNotice" w:id="1">
    <w:p w14:paraId="1962EF48" w14:textId="77777777" w:rsidR="008F2CE9" w:rsidRDefault="008F2CE9">
      <w:pPr>
        <w:spacing w:after="0" w:line="240" w:lineRule="auto"/>
      </w:pPr>
    </w:p>
  </w:footnote>
  <w:footnote w:id="2">
    <w:p w14:paraId="39BA4F64" w14:textId="77777777" w:rsidR="00E47372" w:rsidRPr="00773689" w:rsidRDefault="00E47372" w:rsidP="00E47372">
      <w:pPr>
        <w:pStyle w:val="FootnoteText"/>
        <w:jc w:val="both"/>
        <w:rPr>
          <w:rFonts w:ascii="Arial" w:hAnsi="Arial" w:cs="Arial"/>
          <w:sz w:val="16"/>
          <w:szCs w:val="16"/>
        </w:rPr>
      </w:pPr>
      <w:r w:rsidRPr="00773689">
        <w:rPr>
          <w:rStyle w:val="FootnoteReference"/>
          <w:rFonts w:ascii="Arial" w:hAnsi="Arial" w:cs="Arial"/>
          <w:sz w:val="16"/>
          <w:szCs w:val="16"/>
        </w:rPr>
        <w:footnoteRef/>
      </w:r>
      <w:r w:rsidRPr="00773689">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3B8494B5" w14:textId="77777777" w:rsidR="00E47372" w:rsidRPr="00773689" w:rsidRDefault="00E47372" w:rsidP="00E47372">
      <w:pPr>
        <w:pStyle w:val="FootnoteText"/>
        <w:jc w:val="both"/>
        <w:rPr>
          <w:rFonts w:ascii="Arial" w:hAnsi="Arial" w:cs="Arial"/>
          <w:sz w:val="16"/>
          <w:szCs w:val="16"/>
        </w:rPr>
      </w:pPr>
      <w:r w:rsidRPr="00773689">
        <w:rPr>
          <w:rFonts w:ascii="Arial" w:hAnsi="Arial" w:cs="Arial"/>
          <w:sz w:val="16"/>
          <w:szCs w:val="16"/>
        </w:rPr>
        <w:t>•     neatliekant papildomų sąveikaujančių elementų pakeitimų;</w:t>
      </w:r>
    </w:p>
    <w:p w14:paraId="6849B460" w14:textId="77777777" w:rsidR="00E47372" w:rsidRPr="00773689" w:rsidRDefault="00E47372" w:rsidP="00E47372">
      <w:pPr>
        <w:pStyle w:val="FootnoteText"/>
        <w:jc w:val="both"/>
        <w:rPr>
          <w:rFonts w:ascii="Arial" w:hAnsi="Arial" w:cs="Arial"/>
          <w:sz w:val="16"/>
          <w:szCs w:val="16"/>
        </w:rPr>
      </w:pPr>
      <w:r w:rsidRPr="00773689">
        <w:rPr>
          <w:rFonts w:ascii="Arial" w:hAnsi="Arial" w:cs="Arial"/>
          <w:sz w:val="16"/>
          <w:szCs w:val="16"/>
        </w:rPr>
        <w:t>•    panaudojimas neturės įtakos sąveikaujančių elementų greitesniam susidėvėjimui, gedimams ir (ar) garantijos praradimui;</w:t>
      </w:r>
    </w:p>
    <w:p w14:paraId="6E99B1CC" w14:textId="77777777" w:rsidR="00E47372" w:rsidRPr="00773689" w:rsidRDefault="00E47372" w:rsidP="00E47372">
      <w:pPr>
        <w:pStyle w:val="FootnoteText"/>
        <w:jc w:val="both"/>
        <w:rPr>
          <w:rFonts w:ascii="Arial" w:hAnsi="Arial" w:cs="Arial"/>
          <w:sz w:val="16"/>
          <w:szCs w:val="16"/>
        </w:rPr>
      </w:pPr>
      <w:r w:rsidRPr="00773689">
        <w:rPr>
          <w:rFonts w:ascii="Arial" w:hAnsi="Arial" w:cs="Arial"/>
          <w:sz w:val="16"/>
          <w:szCs w:val="16"/>
        </w:rPr>
        <w:t>•     numatytas tarnavimo laikotarpis nėra  trumpesnis;</w:t>
      </w:r>
    </w:p>
    <w:p w14:paraId="1946C0AB" w14:textId="77777777" w:rsidR="00E47372" w:rsidRPr="00773689" w:rsidRDefault="00E47372" w:rsidP="00E47372">
      <w:pPr>
        <w:pStyle w:val="FootnoteText"/>
        <w:jc w:val="both"/>
        <w:rPr>
          <w:rFonts w:ascii="Arial" w:hAnsi="Arial" w:cs="Arial"/>
          <w:sz w:val="16"/>
          <w:szCs w:val="16"/>
        </w:rPr>
      </w:pPr>
      <w:r w:rsidRPr="00773689">
        <w:rPr>
          <w:rFonts w:ascii="Arial" w:hAnsi="Arial" w:cs="Arial"/>
          <w:sz w:val="16"/>
          <w:szCs w:val="16"/>
        </w:rPr>
        <w:t>•     nėra prastesnio techninio pažangumo lygio.</w:t>
      </w:r>
    </w:p>
    <w:p w14:paraId="4A5A26C7" w14:textId="77777777" w:rsidR="00E47372" w:rsidRDefault="00E47372" w:rsidP="00E47372">
      <w:pPr>
        <w:pStyle w:val="FootnoteText"/>
        <w:jc w:val="both"/>
      </w:pPr>
      <w:r w:rsidRPr="00773689">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w:t>
      </w:r>
      <w:r>
        <w:rPr>
          <w:rFonts w:ascii="Times New Roman" w:hAnsi="Times New Roman" w:cs="Times New Roman"/>
          <w:sz w:val="16"/>
          <w:szCs w:val="16"/>
        </w:rPr>
        <w:t xml:space="preserve">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 w:id="3">
    <w:p w14:paraId="14FED0F0" w14:textId="77777777" w:rsidR="00CA2DBE" w:rsidRPr="00F063CF" w:rsidRDefault="00CA2DBE" w:rsidP="00CA2DBE">
      <w:pPr>
        <w:pStyle w:val="FootnoteText"/>
        <w:jc w:val="both"/>
        <w:rPr>
          <w:rFonts w:ascii="Arial" w:hAnsi="Arial" w:cs="Arial"/>
        </w:rPr>
      </w:pPr>
      <w:r>
        <w:rPr>
          <w:rStyle w:val="FootnoteReference"/>
        </w:rPr>
        <w:footnoteRef/>
      </w:r>
      <w:r>
        <w:t xml:space="preserve"> </w:t>
      </w:r>
      <w:r w:rsidRPr="00F063CF">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 w:id="4">
    <w:p w14:paraId="0EA24934" w14:textId="77777777" w:rsidR="00CA2DBE" w:rsidRPr="00F063CF" w:rsidRDefault="00CA2DBE" w:rsidP="00CA2DBE">
      <w:pPr>
        <w:pStyle w:val="FootnoteText"/>
        <w:jc w:val="both"/>
        <w:rPr>
          <w:rFonts w:ascii="Arial" w:hAnsi="Arial" w:cs="Arial"/>
          <w:sz w:val="16"/>
          <w:szCs w:val="16"/>
        </w:rPr>
      </w:pPr>
      <w:r w:rsidRPr="00F063CF">
        <w:rPr>
          <w:rStyle w:val="FootnoteReference"/>
          <w:rFonts w:ascii="Arial" w:hAnsi="Arial" w:cs="Arial"/>
        </w:rPr>
        <w:footnoteRef/>
      </w:r>
      <w:r w:rsidRPr="00F063CF">
        <w:rPr>
          <w:rFonts w:ascii="Arial" w:hAnsi="Arial" w:cs="Arial"/>
        </w:rPr>
        <w:t xml:space="preserve"> </w:t>
      </w:r>
      <w:r w:rsidRPr="00F063CF">
        <w:rPr>
          <w:rStyle w:val="FootnoteReference"/>
          <w:rFonts w:ascii="Arial" w:hAnsi="Arial" w:cs="Arial"/>
          <w:sz w:val="16"/>
          <w:szCs w:val="16"/>
        </w:rPr>
        <w:footnoteRef/>
      </w:r>
      <w:r w:rsidRPr="00F063CF">
        <w:rPr>
          <w:rFonts w:ascii="Arial" w:hAnsi="Arial" w:cs="Arial"/>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02DF0458" w14:textId="77777777" w:rsidR="00CA2DBE" w:rsidRPr="00F063CF" w:rsidRDefault="00CA2DBE" w:rsidP="00CA2DBE">
      <w:pPr>
        <w:pStyle w:val="FootnoteText"/>
        <w:jc w:val="both"/>
        <w:rPr>
          <w:rFonts w:ascii="Arial" w:hAnsi="Arial" w:cs="Arial"/>
          <w:sz w:val="16"/>
          <w:szCs w:val="16"/>
        </w:rPr>
      </w:pPr>
      <w:r w:rsidRPr="00F063CF">
        <w:rPr>
          <w:rFonts w:ascii="Arial" w:hAnsi="Arial" w:cs="Arial"/>
          <w:sz w:val="16"/>
          <w:szCs w:val="16"/>
        </w:rPr>
        <w:t>•     neatliekant papildomų sąveikaujančių elementų pakeitimų;</w:t>
      </w:r>
    </w:p>
    <w:p w14:paraId="40B65D24" w14:textId="77777777" w:rsidR="00CA2DBE" w:rsidRPr="00F063CF" w:rsidRDefault="00CA2DBE" w:rsidP="00CA2DBE">
      <w:pPr>
        <w:pStyle w:val="FootnoteText"/>
        <w:jc w:val="both"/>
        <w:rPr>
          <w:rFonts w:ascii="Arial" w:hAnsi="Arial" w:cs="Arial"/>
          <w:sz w:val="16"/>
          <w:szCs w:val="16"/>
        </w:rPr>
      </w:pPr>
      <w:r w:rsidRPr="00F063CF">
        <w:rPr>
          <w:rFonts w:ascii="Arial" w:hAnsi="Arial" w:cs="Arial"/>
          <w:sz w:val="16"/>
          <w:szCs w:val="16"/>
        </w:rPr>
        <w:t>•    panaudojimas neturės įtakos sąveikaujančių elementų greitesniam susidėvėjimui, gedimams ir (ar) garantijos praradimui;</w:t>
      </w:r>
    </w:p>
    <w:p w14:paraId="2F1FF843" w14:textId="77777777" w:rsidR="00CA2DBE" w:rsidRPr="00F063CF" w:rsidRDefault="00CA2DBE" w:rsidP="00CA2DBE">
      <w:pPr>
        <w:pStyle w:val="FootnoteText"/>
        <w:jc w:val="both"/>
        <w:rPr>
          <w:rFonts w:ascii="Arial" w:hAnsi="Arial" w:cs="Arial"/>
          <w:sz w:val="16"/>
          <w:szCs w:val="16"/>
        </w:rPr>
      </w:pPr>
      <w:r w:rsidRPr="00F063CF">
        <w:rPr>
          <w:rFonts w:ascii="Arial" w:hAnsi="Arial" w:cs="Arial"/>
          <w:sz w:val="16"/>
          <w:szCs w:val="16"/>
        </w:rPr>
        <w:t>•     numatytas tarnavimo laikotarpis nėra  trumpesnis;</w:t>
      </w:r>
    </w:p>
    <w:p w14:paraId="7883E612" w14:textId="77777777" w:rsidR="00CA2DBE" w:rsidRPr="00F063CF" w:rsidRDefault="00CA2DBE" w:rsidP="00CA2DBE">
      <w:pPr>
        <w:pStyle w:val="FootnoteText"/>
        <w:jc w:val="both"/>
        <w:rPr>
          <w:rFonts w:ascii="Arial" w:hAnsi="Arial" w:cs="Arial"/>
          <w:sz w:val="16"/>
          <w:szCs w:val="16"/>
        </w:rPr>
      </w:pPr>
      <w:r w:rsidRPr="00F063CF">
        <w:rPr>
          <w:rFonts w:ascii="Arial" w:hAnsi="Arial" w:cs="Arial"/>
          <w:sz w:val="16"/>
          <w:szCs w:val="16"/>
        </w:rPr>
        <w:t>•     nėra prastesnio techninio pažangumo lygio.</w:t>
      </w:r>
    </w:p>
    <w:p w14:paraId="771E4888" w14:textId="77777777" w:rsidR="00CA2DBE" w:rsidRPr="00F063CF" w:rsidRDefault="00CA2DBE" w:rsidP="00CA2DBE">
      <w:pPr>
        <w:pStyle w:val="FootnoteText"/>
        <w:jc w:val="both"/>
        <w:rPr>
          <w:rFonts w:ascii="Arial" w:hAnsi="Arial" w:cs="Arial"/>
        </w:rPr>
      </w:pPr>
      <w:r w:rsidRPr="00F063CF">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B1795"/>
    <w:multiLevelType w:val="hybridMultilevel"/>
    <w:tmpl w:val="DD4680A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lvl>
    <w:lvl w:ilvl="1">
      <w:start w:val="2"/>
      <w:numFmt w:val="decimal"/>
      <w:isLgl/>
      <w:lvlText w:val="%1.%2."/>
      <w:lvlJc w:val="left"/>
      <w:pPr>
        <w:ind w:left="502" w:hanging="360"/>
      </w:pPr>
      <w:rPr>
        <w:i w:val="0"/>
        <w:iCs/>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8F76833"/>
    <w:multiLevelType w:val="hybridMultilevel"/>
    <w:tmpl w:val="8C0078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C7B7B"/>
    <w:multiLevelType w:val="hybridMultilevel"/>
    <w:tmpl w:val="EC1CB0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21759"/>
    <w:multiLevelType w:val="multilevel"/>
    <w:tmpl w:val="40A8C7C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D313937"/>
    <w:multiLevelType w:val="multilevel"/>
    <w:tmpl w:val="6D7A48BE"/>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14416D0"/>
    <w:multiLevelType w:val="hybridMultilevel"/>
    <w:tmpl w:val="ED709B22"/>
    <w:lvl w:ilvl="0" w:tplc="F5C2AEBC">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895F4D"/>
    <w:multiLevelType w:val="hybridMultilevel"/>
    <w:tmpl w:val="B94891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1F1165"/>
    <w:multiLevelType w:val="hybridMultilevel"/>
    <w:tmpl w:val="2AC412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6A2AC3"/>
    <w:multiLevelType w:val="multilevel"/>
    <w:tmpl w:val="85C0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7D0713"/>
    <w:multiLevelType w:val="multilevel"/>
    <w:tmpl w:val="6D467FD0"/>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F4514B1"/>
    <w:multiLevelType w:val="hybridMultilevel"/>
    <w:tmpl w:val="B25E3858"/>
    <w:lvl w:ilvl="0" w:tplc="5D4C9FB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F2555C"/>
    <w:multiLevelType w:val="multilevel"/>
    <w:tmpl w:val="BEC0407C"/>
    <w:lvl w:ilvl="0">
      <w:start w:val="3"/>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78DB46F4"/>
    <w:multiLevelType w:val="hybridMultilevel"/>
    <w:tmpl w:val="9AFAF3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13"/>
  </w:num>
  <w:num w:numId="9">
    <w:abstractNumId w:val="3"/>
  </w:num>
  <w:num w:numId="10">
    <w:abstractNumId w:val="2"/>
  </w:num>
  <w:num w:numId="11">
    <w:abstractNumId w:val="7"/>
  </w:num>
  <w:num w:numId="12">
    <w:abstractNumId w:val="11"/>
  </w:num>
  <w:num w:numId="13">
    <w:abstractNumId w:val="10"/>
  </w:num>
  <w:num w:numId="14">
    <w:abstractNumId w:val="12"/>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72"/>
    <w:rsid w:val="0002266C"/>
    <w:rsid w:val="00031467"/>
    <w:rsid w:val="00070BBB"/>
    <w:rsid w:val="00076F49"/>
    <w:rsid w:val="000E4C39"/>
    <w:rsid w:val="000E6FC4"/>
    <w:rsid w:val="000E7EA4"/>
    <w:rsid w:val="000F2F61"/>
    <w:rsid w:val="00107202"/>
    <w:rsid w:val="0014451E"/>
    <w:rsid w:val="00151A00"/>
    <w:rsid w:val="00151B58"/>
    <w:rsid w:val="00171DA5"/>
    <w:rsid w:val="00174E9F"/>
    <w:rsid w:val="001F6083"/>
    <w:rsid w:val="00222738"/>
    <w:rsid w:val="00225F41"/>
    <w:rsid w:val="00261ABE"/>
    <w:rsid w:val="002B44A3"/>
    <w:rsid w:val="002C23AC"/>
    <w:rsid w:val="002C55D2"/>
    <w:rsid w:val="002E6A7A"/>
    <w:rsid w:val="00323B09"/>
    <w:rsid w:val="003619D5"/>
    <w:rsid w:val="00397606"/>
    <w:rsid w:val="003A1E45"/>
    <w:rsid w:val="003A787D"/>
    <w:rsid w:val="003D1667"/>
    <w:rsid w:val="003D3699"/>
    <w:rsid w:val="0043453E"/>
    <w:rsid w:val="004B6719"/>
    <w:rsid w:val="004F659B"/>
    <w:rsid w:val="005256C8"/>
    <w:rsid w:val="005A44B7"/>
    <w:rsid w:val="005C5D40"/>
    <w:rsid w:val="005E77D5"/>
    <w:rsid w:val="005E7AF0"/>
    <w:rsid w:val="006044E4"/>
    <w:rsid w:val="00636542"/>
    <w:rsid w:val="00697C14"/>
    <w:rsid w:val="006A2BFC"/>
    <w:rsid w:val="006C3BB8"/>
    <w:rsid w:val="006C4EF8"/>
    <w:rsid w:val="00704204"/>
    <w:rsid w:val="00714052"/>
    <w:rsid w:val="00724391"/>
    <w:rsid w:val="00731ECF"/>
    <w:rsid w:val="00732E29"/>
    <w:rsid w:val="0073418B"/>
    <w:rsid w:val="00773689"/>
    <w:rsid w:val="007844F8"/>
    <w:rsid w:val="00816DAF"/>
    <w:rsid w:val="008B5A66"/>
    <w:rsid w:val="008C139D"/>
    <w:rsid w:val="008C3D56"/>
    <w:rsid w:val="008D5AE4"/>
    <w:rsid w:val="008F2CE9"/>
    <w:rsid w:val="00933F03"/>
    <w:rsid w:val="0095695F"/>
    <w:rsid w:val="00971A3E"/>
    <w:rsid w:val="00985F93"/>
    <w:rsid w:val="009C7426"/>
    <w:rsid w:val="00A36BD9"/>
    <w:rsid w:val="00A51A84"/>
    <w:rsid w:val="00A72DD4"/>
    <w:rsid w:val="00A75C5B"/>
    <w:rsid w:val="00A82AAC"/>
    <w:rsid w:val="00A96750"/>
    <w:rsid w:val="00AC5B09"/>
    <w:rsid w:val="00AE0A3B"/>
    <w:rsid w:val="00AF7734"/>
    <w:rsid w:val="00B16AC6"/>
    <w:rsid w:val="00B278B9"/>
    <w:rsid w:val="00B354BF"/>
    <w:rsid w:val="00B41747"/>
    <w:rsid w:val="00B845F9"/>
    <w:rsid w:val="00B86F45"/>
    <w:rsid w:val="00BA06C0"/>
    <w:rsid w:val="00BE685C"/>
    <w:rsid w:val="00BF226B"/>
    <w:rsid w:val="00C00102"/>
    <w:rsid w:val="00C130E8"/>
    <w:rsid w:val="00C70BD7"/>
    <w:rsid w:val="00C81A0D"/>
    <w:rsid w:val="00C82559"/>
    <w:rsid w:val="00C8503D"/>
    <w:rsid w:val="00C9128A"/>
    <w:rsid w:val="00C95C33"/>
    <w:rsid w:val="00CA2DBE"/>
    <w:rsid w:val="00D06B8C"/>
    <w:rsid w:val="00D07F46"/>
    <w:rsid w:val="00D84966"/>
    <w:rsid w:val="00DA0427"/>
    <w:rsid w:val="00DD44CA"/>
    <w:rsid w:val="00E073E0"/>
    <w:rsid w:val="00E109A9"/>
    <w:rsid w:val="00E17E22"/>
    <w:rsid w:val="00E36FEC"/>
    <w:rsid w:val="00E47372"/>
    <w:rsid w:val="00E620A5"/>
    <w:rsid w:val="00E958E0"/>
    <w:rsid w:val="00EB193B"/>
    <w:rsid w:val="00F02194"/>
    <w:rsid w:val="00F440FC"/>
    <w:rsid w:val="00F67A19"/>
    <w:rsid w:val="00F800AD"/>
    <w:rsid w:val="00FB7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86E10"/>
  <w15:chartTrackingRefBased/>
  <w15:docId w15:val="{F323A09F-75D2-41C9-86ED-1BB5F0FB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37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qFormat/>
    <w:rsid w:val="00E47372"/>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47372"/>
    <w:rPr>
      <w:sz w:val="20"/>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47372"/>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2"/>
    <w:basedOn w:val="Normal"/>
    <w:link w:val="ListParagraphChar"/>
    <w:uiPriority w:val="34"/>
    <w:qFormat/>
    <w:rsid w:val="00E47372"/>
    <w:pPr>
      <w:ind w:left="720"/>
      <w:contextualSpacing/>
    </w:pPr>
  </w:style>
  <w:style w:type="character" w:styleId="FootnoteReference">
    <w:name w:val="footnote reference"/>
    <w:basedOn w:val="DefaultParagraphFont"/>
    <w:uiPriority w:val="99"/>
    <w:semiHidden/>
    <w:unhideWhenUsed/>
    <w:qFormat/>
    <w:rsid w:val="00E47372"/>
    <w:rPr>
      <w:vertAlign w:val="superscript"/>
    </w:rPr>
  </w:style>
  <w:style w:type="table" w:styleId="TableGrid">
    <w:name w:val="Table Grid"/>
    <w:basedOn w:val="TableNormal"/>
    <w:uiPriority w:val="39"/>
    <w:rsid w:val="00E47372"/>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D44CA"/>
    <w:pPr>
      <w:spacing w:after="0" w:line="240" w:lineRule="auto"/>
    </w:pPr>
  </w:style>
  <w:style w:type="paragraph" w:styleId="Header">
    <w:name w:val="header"/>
    <w:basedOn w:val="Normal"/>
    <w:link w:val="HeaderChar"/>
    <w:uiPriority w:val="99"/>
    <w:unhideWhenUsed/>
    <w:rsid w:val="00BF226B"/>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226B"/>
  </w:style>
  <w:style w:type="paragraph" w:styleId="Footer">
    <w:name w:val="footer"/>
    <w:basedOn w:val="Normal"/>
    <w:link w:val="FooterChar"/>
    <w:uiPriority w:val="99"/>
    <w:unhideWhenUsed/>
    <w:rsid w:val="00BF226B"/>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226B"/>
  </w:style>
  <w:style w:type="character" w:styleId="CommentReference">
    <w:name w:val="annotation reference"/>
    <w:basedOn w:val="DefaultParagraphFont"/>
    <w:uiPriority w:val="99"/>
    <w:semiHidden/>
    <w:unhideWhenUsed/>
    <w:rsid w:val="00AC5B09"/>
    <w:rPr>
      <w:sz w:val="16"/>
      <w:szCs w:val="16"/>
    </w:rPr>
  </w:style>
  <w:style w:type="paragraph" w:styleId="CommentText">
    <w:name w:val="annotation text"/>
    <w:basedOn w:val="Normal"/>
    <w:link w:val="CommentTextChar"/>
    <w:uiPriority w:val="99"/>
    <w:semiHidden/>
    <w:unhideWhenUsed/>
    <w:rsid w:val="00AC5B09"/>
    <w:pPr>
      <w:spacing w:line="240" w:lineRule="auto"/>
    </w:pPr>
    <w:rPr>
      <w:sz w:val="20"/>
      <w:szCs w:val="20"/>
    </w:rPr>
  </w:style>
  <w:style w:type="character" w:customStyle="1" w:styleId="CommentTextChar">
    <w:name w:val="Comment Text Char"/>
    <w:basedOn w:val="DefaultParagraphFont"/>
    <w:link w:val="CommentText"/>
    <w:uiPriority w:val="99"/>
    <w:semiHidden/>
    <w:rsid w:val="00AC5B09"/>
    <w:rPr>
      <w:sz w:val="20"/>
      <w:szCs w:val="20"/>
    </w:rPr>
  </w:style>
  <w:style w:type="paragraph" w:styleId="CommentSubject">
    <w:name w:val="annotation subject"/>
    <w:basedOn w:val="CommentText"/>
    <w:next w:val="CommentText"/>
    <w:link w:val="CommentSubjectChar"/>
    <w:uiPriority w:val="99"/>
    <w:semiHidden/>
    <w:unhideWhenUsed/>
    <w:rsid w:val="00AC5B09"/>
    <w:rPr>
      <w:b/>
      <w:bCs/>
    </w:rPr>
  </w:style>
  <w:style w:type="character" w:customStyle="1" w:styleId="CommentSubjectChar">
    <w:name w:val="Comment Subject Char"/>
    <w:basedOn w:val="CommentTextChar"/>
    <w:link w:val="CommentSubject"/>
    <w:uiPriority w:val="99"/>
    <w:semiHidden/>
    <w:rsid w:val="00AC5B09"/>
    <w:rPr>
      <w:b/>
      <w:bCs/>
      <w:sz w:val="20"/>
      <w:szCs w:val="20"/>
    </w:rPr>
  </w:style>
  <w:style w:type="character" w:customStyle="1" w:styleId="eop">
    <w:name w:val="eop"/>
    <w:basedOn w:val="DefaultParagraphFont"/>
    <w:qFormat/>
    <w:rsid w:val="00CA2DBE"/>
  </w:style>
  <w:style w:type="character" w:customStyle="1" w:styleId="normaltextrun">
    <w:name w:val="normaltextrun"/>
    <w:basedOn w:val="DefaultParagraphFont"/>
    <w:qFormat/>
    <w:rsid w:val="00CA2DBE"/>
  </w:style>
  <w:style w:type="table" w:customStyle="1" w:styleId="TableGrid1">
    <w:name w:val="Table Grid1"/>
    <w:basedOn w:val="TableNormal"/>
    <w:next w:val="TableGrid"/>
    <w:uiPriority w:val="39"/>
    <w:rsid w:val="00CA2DB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CA2DBE"/>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3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TaxCatchAll xmlns="ee1859fd-5c03-4aad-a8ae-84688b43cbdc" xsi:nil="true"/>
  </documentManagement>
</p:properties>
</file>

<file path=customXml/itemProps1.xml><?xml version="1.0" encoding="utf-8"?>
<ds:datastoreItem xmlns:ds="http://schemas.openxmlformats.org/officeDocument/2006/customXml" ds:itemID="{71D2398C-1585-4393-9C81-44A874A9C163}">
  <ds:schemaRefs>
    <ds:schemaRef ds:uri="http://schemas.openxmlformats.org/officeDocument/2006/bibliography"/>
  </ds:schemaRefs>
</ds:datastoreItem>
</file>

<file path=customXml/itemProps2.xml><?xml version="1.0" encoding="utf-8"?>
<ds:datastoreItem xmlns:ds="http://schemas.openxmlformats.org/officeDocument/2006/customXml" ds:itemID="{B82B528A-8721-4F6D-A507-11F64C2CE9A4}">
  <ds:schemaRefs>
    <ds:schemaRef ds:uri="http://schemas.microsoft.com/sharepoint/v3/contenttype/forms"/>
  </ds:schemaRefs>
</ds:datastoreItem>
</file>

<file path=customXml/itemProps3.xml><?xml version="1.0" encoding="utf-8"?>
<ds:datastoreItem xmlns:ds="http://schemas.openxmlformats.org/officeDocument/2006/customXml" ds:itemID="{1D725BE8-E861-424D-9A01-2B503440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9C103A-F736-4776-AE94-83165C7B2005}">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8194</Words>
  <Characters>4672</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Laimutė Čekutienė</dc:creator>
  <cp:keywords/>
  <dc:description/>
  <cp:lastModifiedBy>Žana Mekšraitė</cp:lastModifiedBy>
  <cp:revision>9</cp:revision>
  <dcterms:created xsi:type="dcterms:W3CDTF">2025-08-25T10:41:00Z</dcterms:created>
  <dcterms:modified xsi:type="dcterms:W3CDTF">2025-08-25T10:43:00Z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